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1A" w:rsidRDefault="003C701A" w:rsidP="003C70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ПОСТАНОВЛЕНИЕ</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КАБИНЕТА МИНИСТРОВ</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27.04.2011 г.</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N 121</w:t>
      </w:r>
    </w:p>
    <w:p w:rsidR="003C701A" w:rsidRDefault="003C701A" w:rsidP="003C701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 МЕРАХ ПО СОВЕРШЕНСТВОВАНИЮ</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ПОДГОТОВКИ СБОРНЫХ КОМАНД И ИХ РЕЗЕРВА</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 СПОРТИВНЫМ СОРЕВНОВАНИЯМ, А ТАКЖЕ</w:t>
      </w:r>
    </w:p>
    <w:p w:rsid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ПОРЯДКА ИХ МАТЕРИАЛЬНОЙ ПОДДЕРЖКИ</w:t>
      </w:r>
    </w:p>
    <w:p w:rsidR="003C701A" w:rsidRDefault="003C701A" w:rsidP="003C701A">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настоящее Постановление внесены изменения в соответствии с</w:t>
      </w:r>
    </w:p>
    <w:p w:rsidR="003C701A" w:rsidRDefault="003C701A" w:rsidP="003C701A">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noProof/>
          <w:color w:val="800080"/>
          <w:sz w:val="24"/>
          <w:szCs w:val="24"/>
        </w:rPr>
        <w:t>Постановлением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КМ РУз от 26.07.2012 г. N 229</w:t>
      </w:r>
      <w:r>
        <w:rPr>
          <w:rFonts w:ascii="Times New Roman" w:hAnsi="Times New Roman" w:cs="Times New Roman"/>
          <w:color w:val="800080"/>
          <w:sz w:val="24"/>
          <w:szCs w:val="24"/>
        </w:rPr>
        <w:t>,</w:t>
      </w:r>
    </w:p>
    <w:p w:rsidR="003C701A" w:rsidRDefault="003C701A" w:rsidP="003C701A">
      <w:pPr>
        <w:autoSpaceDE w:val="0"/>
        <w:autoSpaceDN w:val="0"/>
        <w:adjustRightInd w:val="0"/>
        <w:spacing w:after="0" w:line="240" w:lineRule="auto"/>
        <w:ind w:right="135" w:firstLine="570"/>
        <w:rPr>
          <w:rFonts w:ascii="Times New Roman" w:hAnsi="Times New Roman" w:cs="Times New Roman"/>
          <w:color w:val="800080"/>
          <w:sz w:val="24"/>
          <w:szCs w:val="24"/>
        </w:rPr>
      </w:pPr>
      <w:r>
        <w:rPr>
          <w:rFonts w:ascii="Times New Roman" w:hAnsi="Times New Roman" w:cs="Times New Roman"/>
          <w:noProof/>
          <w:color w:val="800080"/>
          <w:sz w:val="24"/>
          <w:szCs w:val="24"/>
        </w:rPr>
        <w:t>Постановлением</w:t>
      </w:r>
      <w:r>
        <w:rPr>
          <w:rFonts w:ascii="Times New Roman" w:hAnsi="Times New Roman" w:cs="Times New Roman"/>
          <w:color w:val="800080"/>
          <w:sz w:val="24"/>
          <w:szCs w:val="24"/>
        </w:rPr>
        <w:t xml:space="preserve"> </w:t>
      </w:r>
      <w:proofErr w:type="gramStart"/>
      <w:r>
        <w:rPr>
          <w:rFonts w:ascii="Times New Roman" w:hAnsi="Times New Roman" w:cs="Times New Roman"/>
          <w:color w:val="800080"/>
          <w:sz w:val="24"/>
          <w:szCs w:val="24"/>
        </w:rPr>
        <w:t>КМ</w:t>
      </w:r>
      <w:proofErr w:type="gram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РУз</w:t>
      </w:r>
      <w:proofErr w:type="spellEnd"/>
      <w:r>
        <w:rPr>
          <w:rFonts w:ascii="Times New Roman" w:hAnsi="Times New Roman" w:cs="Times New Roman"/>
          <w:color w:val="800080"/>
          <w:sz w:val="24"/>
          <w:szCs w:val="24"/>
        </w:rPr>
        <w:t xml:space="preserve"> от </w:t>
      </w:r>
      <w:r>
        <w:rPr>
          <w:rFonts w:ascii="Times New Roman" w:hAnsi="Times New Roman" w:cs="Times New Roman"/>
          <w:noProof/>
          <w:color w:val="800080"/>
          <w:sz w:val="24"/>
          <w:szCs w:val="24"/>
        </w:rPr>
        <w:t>20.10.2016 г. N 355</w:t>
      </w:r>
      <w:r>
        <w:rPr>
          <w:rFonts w:ascii="Times New Roman" w:hAnsi="Times New Roman" w:cs="Times New Roman"/>
          <w:color w:val="800080"/>
          <w:sz w:val="24"/>
          <w:szCs w:val="24"/>
        </w:rPr>
        <w:t>,</w:t>
      </w:r>
    </w:p>
    <w:p w:rsidR="003C701A" w:rsidRDefault="003C701A" w:rsidP="003C701A">
      <w:pPr>
        <w:autoSpaceDE w:val="0"/>
        <w:autoSpaceDN w:val="0"/>
        <w:adjustRightInd w:val="0"/>
        <w:spacing w:after="0" w:line="240" w:lineRule="auto"/>
        <w:ind w:right="270" w:firstLine="570"/>
        <w:rPr>
          <w:rFonts w:ascii="Times New Roman" w:hAnsi="Times New Roman" w:cs="Times New Roman"/>
          <w:color w:val="800080"/>
          <w:sz w:val="24"/>
          <w:szCs w:val="24"/>
        </w:rPr>
      </w:pPr>
      <w:r>
        <w:rPr>
          <w:rFonts w:ascii="Times New Roman" w:hAnsi="Times New Roman" w:cs="Times New Roman"/>
          <w:noProof/>
          <w:color w:val="800080"/>
          <w:sz w:val="24"/>
          <w:szCs w:val="24"/>
        </w:rPr>
        <w:t>Постановлением</w:t>
      </w:r>
      <w:r>
        <w:rPr>
          <w:rFonts w:ascii="Times New Roman" w:hAnsi="Times New Roman" w:cs="Times New Roman"/>
          <w:color w:val="800080"/>
          <w:sz w:val="24"/>
          <w:szCs w:val="24"/>
        </w:rPr>
        <w:t xml:space="preserve"> </w:t>
      </w:r>
      <w:proofErr w:type="gramStart"/>
      <w:r>
        <w:rPr>
          <w:rFonts w:ascii="Times New Roman" w:hAnsi="Times New Roman" w:cs="Times New Roman"/>
          <w:color w:val="800080"/>
          <w:sz w:val="24"/>
          <w:szCs w:val="24"/>
        </w:rPr>
        <w:t>КМ</w:t>
      </w:r>
      <w:proofErr w:type="gram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РУз</w:t>
      </w:r>
      <w:proofErr w:type="spellEnd"/>
      <w:r>
        <w:rPr>
          <w:rFonts w:ascii="Times New Roman" w:hAnsi="Times New Roman" w:cs="Times New Roman"/>
          <w:color w:val="800080"/>
          <w:sz w:val="24"/>
          <w:szCs w:val="24"/>
        </w:rPr>
        <w:t xml:space="preserve"> от 16.05.2017 г. N 288,</w:t>
      </w:r>
    </w:p>
    <w:p w:rsidR="003C701A" w:rsidRDefault="003C701A" w:rsidP="003C701A">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noProof/>
          <w:color w:val="800080"/>
          <w:sz w:val="24"/>
          <w:szCs w:val="24"/>
        </w:rPr>
        <w:t>Постановлением</w:t>
      </w:r>
      <w:r>
        <w:rPr>
          <w:rFonts w:ascii="Times New Roman" w:hAnsi="Times New Roman" w:cs="Times New Roman"/>
          <w:color w:val="800080"/>
          <w:sz w:val="24"/>
          <w:szCs w:val="24"/>
        </w:rPr>
        <w:t xml:space="preserve"> </w:t>
      </w:r>
      <w:proofErr w:type="gramStart"/>
      <w:r>
        <w:rPr>
          <w:rFonts w:ascii="Times New Roman" w:hAnsi="Times New Roman" w:cs="Times New Roman"/>
          <w:color w:val="800080"/>
          <w:sz w:val="24"/>
          <w:szCs w:val="24"/>
        </w:rPr>
        <w:t>КМ</w:t>
      </w:r>
      <w:proofErr w:type="gram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РУз</w:t>
      </w:r>
      <w:proofErr w:type="spellEnd"/>
      <w:r>
        <w:rPr>
          <w:rFonts w:ascii="Times New Roman" w:hAnsi="Times New Roman" w:cs="Times New Roman"/>
          <w:color w:val="800080"/>
          <w:sz w:val="24"/>
          <w:szCs w:val="24"/>
        </w:rPr>
        <w:t xml:space="preserve"> от 05.07.2018 г. N 508</w:t>
      </w:r>
    </w:p>
    <w:p w:rsidR="003C701A" w:rsidRDefault="003C701A" w:rsidP="003C701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jc w:val="both"/>
        <w:rPr>
          <w:rFonts w:ascii="Times New Roman" w:hAnsi="Times New Roman" w:cs="Times New Roman"/>
          <w:b/>
          <w:bCs/>
          <w:noProof/>
          <w:sz w:val="20"/>
          <w:szCs w:val="20"/>
        </w:rPr>
      </w:pPr>
      <w:proofErr w:type="gramStart"/>
      <w:r>
        <w:rPr>
          <w:rFonts w:ascii="Times New Roman" w:hAnsi="Times New Roman" w:cs="Times New Roman"/>
          <w:noProof/>
          <w:sz w:val="24"/>
          <w:szCs w:val="24"/>
        </w:rPr>
        <w:t xml:space="preserve">Во исполнение постановления Президента Республики Узбекистан от 5 января 2009 года N ПП-1029 "О подготовке спортсменов Узбекистана к участию в ХХХ летних Олимпийских и ХIV Паралимпийских играх 2012 года в г. Лондоне (Великобритания)", в целях создания надлежащих условий для качественной подготовки спортсменов к участию в республиканских и международных спортивных соревнованиях Кабинет Министров </w:t>
      </w:r>
      <w:r>
        <w:rPr>
          <w:rFonts w:ascii="Times New Roman" w:hAnsi="Times New Roman" w:cs="Times New Roman"/>
          <w:b/>
          <w:bCs/>
          <w:noProof/>
          <w:sz w:val="20"/>
          <w:szCs w:val="20"/>
        </w:rPr>
        <w:t>ПОСТАНОВЛЯЕТ:</w:t>
      </w:r>
      <w:proofErr w:type="gramEnd"/>
    </w:p>
    <w:p w:rsid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Утвердить: </w:t>
      </w:r>
    </w:p>
    <w:p w:rsid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Положение о порядке расходования целевых денежных (финансовых) средств на компенсацию энергетических затрат и восстановление физических ресурсов спортсменов и тренеров сборных команд и их резерва согласно приложению N 1;</w:t>
      </w:r>
    </w:p>
    <w:p w:rsid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Положение о порядке проведения спортивных и физкультурно-массовых мероприятий и определения норм материального обеспечения их участников согласно приложению N 2.</w:t>
      </w:r>
    </w:p>
    <w:p w:rsid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noProof/>
          <w:sz w:val="24"/>
          <w:szCs w:val="24"/>
        </w:rPr>
        <w:t xml:space="preserve">1-1. </w:t>
      </w:r>
      <w:proofErr w:type="gramStart"/>
      <w:r>
        <w:rPr>
          <w:rFonts w:ascii="Times New Roman" w:hAnsi="Times New Roman" w:cs="Times New Roman"/>
          <w:noProof/>
          <w:sz w:val="24"/>
          <w:szCs w:val="24"/>
        </w:rPr>
        <w:t>Министерству народного образования Республики Узбекистан, Министерству высшего и среднего специального образования Республики Узбекистан, Центру среднего специального, профессионального образования Министерства высшего и среднего специального образования Республики Узбекистан раз в три года определять и утверждать в каждом образовательном учреждении основные виды спорта, включенные в программы спортивных игр "Умид нихоллари", "Баркамол авлод" и "Универсиада"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800080"/>
          <w:sz w:val="24"/>
          <w:szCs w:val="24"/>
        </w:rPr>
        <w:t xml:space="preserve">(Пункт введен в соответствии с </w:t>
      </w:r>
      <w:r>
        <w:rPr>
          <w:rFonts w:ascii="Times New Roman" w:hAnsi="Times New Roman" w:cs="Times New Roman"/>
          <w:noProof/>
          <w:color w:val="800080"/>
          <w:sz w:val="24"/>
          <w:szCs w:val="24"/>
        </w:rPr>
        <w:t>Постановлением</w:t>
      </w:r>
      <w:r>
        <w:rPr>
          <w:rFonts w:ascii="Times New Roman" w:hAnsi="Times New Roman" w:cs="Times New Roman"/>
          <w:color w:val="800080"/>
          <w:sz w:val="24"/>
          <w:szCs w:val="24"/>
        </w:rPr>
        <w:t xml:space="preserve"> </w:t>
      </w:r>
      <w:proofErr w:type="gramStart"/>
      <w:r>
        <w:rPr>
          <w:rFonts w:ascii="Times New Roman" w:hAnsi="Times New Roman" w:cs="Times New Roman"/>
          <w:color w:val="800080"/>
          <w:sz w:val="24"/>
          <w:szCs w:val="24"/>
        </w:rPr>
        <w:t>КМ</w:t>
      </w:r>
      <w:proofErr w:type="gram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РУз</w:t>
      </w:r>
      <w:proofErr w:type="spellEnd"/>
      <w:r>
        <w:rPr>
          <w:rFonts w:ascii="Times New Roman" w:hAnsi="Times New Roman" w:cs="Times New Roman"/>
          <w:color w:val="800080"/>
          <w:sz w:val="24"/>
          <w:szCs w:val="24"/>
        </w:rPr>
        <w:t xml:space="preserve"> от </w:t>
      </w:r>
      <w:r>
        <w:rPr>
          <w:rFonts w:ascii="Times New Roman" w:hAnsi="Times New Roman" w:cs="Times New Roman"/>
          <w:noProof/>
          <w:color w:val="800080"/>
          <w:sz w:val="24"/>
          <w:szCs w:val="24"/>
        </w:rPr>
        <w:t>20.10.2016 г. N 355</w:t>
      </w:r>
      <w:r>
        <w:rPr>
          <w:rFonts w:ascii="Times New Roman" w:hAnsi="Times New Roman" w:cs="Times New Roman"/>
          <w:color w:val="800080"/>
          <w:sz w:val="24"/>
          <w:szCs w:val="24"/>
        </w:rPr>
        <w:t>)</w:t>
      </w:r>
    </w:p>
    <w:p w:rsid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Контроль за исполнением настоящего постановления возложить на заместителя Премьер-министра Республики Узбекистан А.Н. Арипова.</w:t>
      </w:r>
    </w:p>
    <w:p w:rsid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Премьер-министр </w:t>
      </w:r>
    </w:p>
    <w:p w:rsidR="003C701A" w:rsidRDefault="003C701A" w:rsidP="003C701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                                                  Ш. Мирзиёев</w:t>
      </w:r>
    </w:p>
    <w:p w:rsidR="003C701A" w:rsidRDefault="003C701A" w:rsidP="003C701A">
      <w:pPr>
        <w:autoSpaceDE w:val="0"/>
        <w:autoSpaceDN w:val="0"/>
        <w:adjustRightInd w:val="0"/>
        <w:spacing w:after="0" w:line="240" w:lineRule="auto"/>
        <w:ind w:firstLine="570"/>
        <w:rPr>
          <w:rFonts w:ascii="Times New Roman" w:hAnsi="Times New Roman" w:cs="Times New Roman"/>
          <w:noProof/>
          <w:sz w:val="24"/>
          <w:szCs w:val="24"/>
        </w:rPr>
      </w:pPr>
    </w:p>
    <w:p w:rsidR="003C701A" w:rsidRDefault="003C701A" w:rsidP="003C701A">
      <w:pPr>
        <w:autoSpaceDE w:val="0"/>
        <w:autoSpaceDN w:val="0"/>
        <w:adjustRightInd w:val="0"/>
        <w:spacing w:after="0" w:line="240" w:lineRule="auto"/>
        <w:ind w:firstLine="570"/>
        <w:rPr>
          <w:rFonts w:ascii="Times New Roman" w:hAnsi="Times New Roman" w:cs="Times New Roman"/>
          <w:noProof/>
          <w:sz w:val="24"/>
          <w:szCs w:val="24"/>
        </w:rPr>
      </w:pPr>
    </w:p>
    <w:p w:rsidR="003C701A" w:rsidRDefault="003C701A" w:rsidP="003C701A">
      <w:pPr>
        <w:autoSpaceDE w:val="0"/>
        <w:autoSpaceDN w:val="0"/>
        <w:adjustRightInd w:val="0"/>
        <w:spacing w:after="0" w:line="240" w:lineRule="auto"/>
        <w:ind w:firstLine="570"/>
        <w:rPr>
          <w:rFonts w:ascii="Times New Roman" w:hAnsi="Times New Roman" w:cs="Times New Roman"/>
          <w:noProof/>
          <w:sz w:val="24"/>
          <w:szCs w:val="24"/>
        </w:rPr>
      </w:pPr>
    </w:p>
    <w:p w:rsidR="003C701A" w:rsidRDefault="003C701A" w:rsidP="003C701A">
      <w:pPr>
        <w:autoSpaceDE w:val="0"/>
        <w:autoSpaceDN w:val="0"/>
        <w:adjustRightInd w:val="0"/>
        <w:spacing w:after="0" w:line="240" w:lineRule="auto"/>
        <w:ind w:firstLine="570"/>
        <w:rPr>
          <w:rFonts w:ascii="Times New Roman" w:hAnsi="Times New Roman" w:cs="Times New Roman"/>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lastRenderedPageBreak/>
        <w:t>ПРИЛОЖЕНИЕ N 1</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Постановлению КМ РУз</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от 27.04.2011 г. N 121</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noProof/>
          <w:sz w:val="24"/>
          <w:szCs w:val="24"/>
        </w:rPr>
      </w:pPr>
      <w:r w:rsidRPr="003C701A">
        <w:rPr>
          <w:rFonts w:ascii="Times New Roman" w:hAnsi="Times New Roman" w:cs="Times New Roman"/>
          <w:noProof/>
          <w:sz w:val="24"/>
          <w:szCs w:val="24"/>
        </w:rPr>
        <w:t>См. текст документа</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noProof/>
          <w:sz w:val="24"/>
          <w:szCs w:val="24"/>
        </w:rPr>
      </w:pPr>
      <w:r w:rsidRPr="003C701A">
        <w:rPr>
          <w:rFonts w:ascii="Times New Roman" w:hAnsi="Times New Roman" w:cs="Times New Roman"/>
          <w:noProof/>
          <w:sz w:val="24"/>
          <w:szCs w:val="24"/>
        </w:rPr>
        <w:t>на узбекском языке</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ПОЛОЖЕНИЕ</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о порядке расходования целевых</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денежных (финансовых) средств на компенсацию</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энергетических затрат и восстановление</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физических ресурсов спортсменов</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и тренеров сборных команд</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и их резерва</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В настоящее Положение внесены изменения в соответствии с</w:t>
      </w:r>
    </w:p>
    <w:p w:rsidR="003C701A" w:rsidRPr="003C701A" w:rsidRDefault="003C701A" w:rsidP="003C701A">
      <w:pPr>
        <w:autoSpaceDE w:val="0"/>
        <w:autoSpaceDN w:val="0"/>
        <w:adjustRightInd w:val="0"/>
        <w:spacing w:after="0" w:line="240" w:lineRule="auto"/>
        <w:ind w:firstLine="570"/>
        <w:rPr>
          <w:rFonts w:ascii="Times New Roman" w:hAnsi="Times New Roman" w:cs="Times New Roman"/>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270" w:firstLine="570"/>
        <w:rPr>
          <w:rFonts w:ascii="Times New Roman" w:hAnsi="Times New Roman" w:cs="Times New Roman"/>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16.05.2017 г. N 288,</w:t>
      </w:r>
    </w:p>
    <w:p w:rsidR="003C701A" w:rsidRPr="003C701A" w:rsidRDefault="003C701A" w:rsidP="003C701A">
      <w:pPr>
        <w:autoSpaceDE w:val="0"/>
        <w:autoSpaceDN w:val="0"/>
        <w:adjustRightInd w:val="0"/>
        <w:spacing w:after="0" w:line="240" w:lineRule="auto"/>
        <w:ind w:firstLine="570"/>
        <w:rPr>
          <w:rFonts w:ascii="Times New Roman" w:hAnsi="Times New Roman" w:cs="Times New Roman"/>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05.07.2018 г. N 508</w:t>
      </w:r>
    </w:p>
    <w:p w:rsidR="003C701A" w:rsidRPr="003C701A" w:rsidRDefault="003C701A" w:rsidP="003C701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Преамбула</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 Общие положения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II. Расходование и распределение целевых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денежных (финансовых) средств на компенсацию</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III. Заключительные положения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Приложение. Усредненные среднесуточные нормы</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питания для спортсменов и тренеров сборных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команд и их резерва в день</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proofErr w:type="gramStart"/>
      <w:r w:rsidRPr="003C701A">
        <w:rPr>
          <w:rFonts w:ascii="Times New Roman" w:hAnsi="Times New Roman" w:cs="Times New Roman"/>
          <w:noProof/>
          <w:sz w:val="24"/>
          <w:szCs w:val="24"/>
        </w:rPr>
        <w:t>Настоящее Положение разработано в соответствии с Законом Республики Узбекистан "О физической культуре и спорте" и определяет порядок расходования и распределения целевых денежных (финансовых) средств на компенсацию энергетических затрат и восстановление физических ресурсов спортсменов и тренеров сборных команд и их резерва с целью качественной их подготовки для участия в республиканских и международных спортивных и физкультурно-массовых мероприятиях.</w:t>
      </w:r>
      <w:proofErr w:type="gramEnd"/>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I. ОБЩИЕ ПОЛОЖЕНИЯ</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 В настоящем Положении используются следующие основные понятия:</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b/>
          <w:bCs/>
          <w:noProof/>
          <w:sz w:val="24"/>
          <w:szCs w:val="24"/>
        </w:rPr>
        <w:t>уполномоченный орган</w:t>
      </w:r>
      <w:r w:rsidRPr="003C701A">
        <w:rPr>
          <w:rFonts w:ascii="Times New Roman" w:hAnsi="Times New Roman" w:cs="Times New Roman"/>
          <w:noProof/>
          <w:sz w:val="24"/>
          <w:szCs w:val="24"/>
        </w:rPr>
        <w:t xml:space="preserve"> - Министерство физической культуры и спорта Республики Узбекистан; </w:t>
      </w:r>
      <w:r w:rsidRPr="003C701A">
        <w:rPr>
          <w:rFonts w:ascii="Times New Roman" w:hAnsi="Times New Roman" w:cs="Times New Roman"/>
          <w:color w:val="800080"/>
          <w:sz w:val="24"/>
          <w:szCs w:val="24"/>
        </w:rPr>
        <w:t xml:space="preserve">(Абзац в редакции </w:t>
      </w:r>
      <w:r w:rsidRPr="003C701A">
        <w:rPr>
          <w:rFonts w:ascii="Times New Roman" w:hAnsi="Times New Roman" w:cs="Times New Roman"/>
          <w:noProof/>
          <w:color w:val="800080"/>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05.07.2018 г. N 508)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proofErr w:type="gramStart"/>
      <w:r w:rsidRPr="003C701A">
        <w:rPr>
          <w:rFonts w:ascii="Times New Roman" w:hAnsi="Times New Roman" w:cs="Times New Roman"/>
          <w:b/>
          <w:bCs/>
          <w:noProof/>
          <w:sz w:val="24"/>
          <w:szCs w:val="24"/>
        </w:rPr>
        <w:t>календарный план спортивных и физкультурно-массовых мероприятий</w:t>
      </w:r>
      <w:r w:rsidRPr="003C701A">
        <w:rPr>
          <w:rFonts w:ascii="Times New Roman" w:hAnsi="Times New Roman" w:cs="Times New Roman"/>
          <w:noProof/>
          <w:sz w:val="24"/>
          <w:szCs w:val="24"/>
        </w:rPr>
        <w:t xml:space="preserve"> (далее - календарный план) - документ, определяющий перечень международных и </w:t>
      </w:r>
      <w:r w:rsidRPr="003C701A">
        <w:rPr>
          <w:rFonts w:ascii="Times New Roman" w:hAnsi="Times New Roman" w:cs="Times New Roman"/>
          <w:noProof/>
          <w:sz w:val="24"/>
          <w:szCs w:val="24"/>
        </w:rPr>
        <w:lastRenderedPageBreak/>
        <w:t xml:space="preserve">республиканских официальных спортивных или физкультурно-массовых мероприятий, проводимых на территории Республики Узбекистан, а также мероприятий по подготовке спортивных сборных команд Республики Узбекистан к международным спортивным мероприятиям и обеспечению их участия;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КМ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roofErr w:type="gramEnd"/>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b/>
          <w:bCs/>
          <w:noProof/>
          <w:sz w:val="24"/>
          <w:szCs w:val="24"/>
        </w:rPr>
        <w:t>вид спорта</w:t>
      </w:r>
      <w:r w:rsidRPr="003C701A">
        <w:rPr>
          <w:rFonts w:ascii="Times New Roman" w:hAnsi="Times New Roman" w:cs="Times New Roman"/>
          <w:noProof/>
          <w:sz w:val="24"/>
          <w:szCs w:val="24"/>
        </w:rPr>
        <w:t xml:space="preserve"> - вид деятельности в области физической культуры и спорта, характеризующийся специфической подготовкой человека к спортивным соревнованиям, имеющий правила, положение (регламент), которыми устанавливаются требования, порядок и условия проведения спортивных соревнований и участия в них;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b/>
          <w:bCs/>
          <w:noProof/>
          <w:sz w:val="24"/>
          <w:szCs w:val="24"/>
        </w:rPr>
        <w:t>спортсмен</w:t>
      </w:r>
      <w:r w:rsidRPr="003C701A">
        <w:rPr>
          <w:rFonts w:ascii="Times New Roman" w:hAnsi="Times New Roman" w:cs="Times New Roman"/>
          <w:noProof/>
          <w:sz w:val="24"/>
          <w:szCs w:val="24"/>
        </w:rPr>
        <w:t xml:space="preserve"> - физическое лицо, систематически занимающееся избранным видом или видами спорта, постоянно повышающее свое спортивное мастерство и принимающее участие в спортивных мероприятиях;</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b/>
          <w:bCs/>
          <w:noProof/>
          <w:sz w:val="24"/>
          <w:szCs w:val="24"/>
        </w:rPr>
        <w:t>тренер</w:t>
      </w:r>
      <w:r w:rsidRPr="003C701A">
        <w:rPr>
          <w:rFonts w:ascii="Times New Roman" w:hAnsi="Times New Roman" w:cs="Times New Roman"/>
          <w:noProof/>
          <w:sz w:val="24"/>
          <w:szCs w:val="24"/>
        </w:rPr>
        <w:t xml:space="preserve"> - физическое лицо, имеющее разрешение на занятие тренерской деятельностью и осуществляющее проведение учебно-тренировочных, физкультурно-массовых мероприятий, а также руководство состязательной деятельностью для достижения спортивных результатов;</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proofErr w:type="gramStart"/>
      <w:r w:rsidRPr="003C701A">
        <w:rPr>
          <w:rFonts w:ascii="Times New Roman" w:hAnsi="Times New Roman" w:cs="Times New Roman"/>
          <w:b/>
          <w:bCs/>
          <w:noProof/>
          <w:sz w:val="24"/>
          <w:szCs w:val="24"/>
        </w:rPr>
        <w:t>спортивные сборные команды Республики Узбекистан</w:t>
      </w:r>
      <w:r w:rsidRPr="003C701A">
        <w:rPr>
          <w:rFonts w:ascii="Times New Roman" w:hAnsi="Times New Roman" w:cs="Times New Roman"/>
          <w:noProof/>
          <w:sz w:val="24"/>
          <w:szCs w:val="24"/>
        </w:rPr>
        <w:t xml:space="preserve"> (далее - сборные команды) - коллективы спортсменов, относящихся к различным возрастным группам, тренеров, ученых и других специалистов в области физической культуры и спорта, медицинских и иных специалистов для подготовки к международным спортивным соревнованиям и участия в них от имени Республики Узбекистан;</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КМ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roofErr w:type="gramEnd"/>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proofErr w:type="gramStart"/>
      <w:r w:rsidRPr="003C701A">
        <w:rPr>
          <w:rFonts w:ascii="Times New Roman" w:hAnsi="Times New Roman" w:cs="Times New Roman"/>
          <w:b/>
          <w:bCs/>
          <w:noProof/>
          <w:sz w:val="24"/>
          <w:szCs w:val="24"/>
        </w:rPr>
        <w:t>тренерский совет сборных команд</w:t>
      </w:r>
      <w:r w:rsidRPr="003C701A">
        <w:rPr>
          <w:rFonts w:ascii="Times New Roman" w:hAnsi="Times New Roman" w:cs="Times New Roman"/>
          <w:noProof/>
          <w:sz w:val="24"/>
          <w:szCs w:val="24"/>
        </w:rPr>
        <w:t xml:space="preserve"> - коллектив, состоящий из главных (старших) тренеров и тренеров сборных команд, других ведущих и авторитетных тренеров, врачей, руководителей комплексных научных групп по видам спорта и других специалистов сборных команд, создаваемый при республиканских федерациях (ассоциациях, центрах и др.) по видам спорта или при их отсутствии - в республиканских школах высшего спортивного мастерства по видам спорта, регулирующий спортивную, педагогическую и</w:t>
      </w:r>
      <w:proofErr w:type="gramEnd"/>
      <w:r w:rsidRPr="003C701A">
        <w:rPr>
          <w:rFonts w:ascii="Times New Roman" w:hAnsi="Times New Roman" w:cs="Times New Roman"/>
          <w:noProof/>
          <w:sz w:val="24"/>
          <w:szCs w:val="24"/>
        </w:rPr>
        <w:t xml:space="preserve"> воспитательную деятельность сборных команд;</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proofErr w:type="gramStart"/>
      <w:r w:rsidRPr="003C701A">
        <w:rPr>
          <w:rFonts w:ascii="Times New Roman" w:hAnsi="Times New Roman" w:cs="Times New Roman"/>
          <w:b/>
          <w:bCs/>
          <w:noProof/>
          <w:sz w:val="24"/>
          <w:szCs w:val="24"/>
        </w:rPr>
        <w:t>средства на компенсацию энергетических затрат и восстановление физических ресурсов</w:t>
      </w:r>
      <w:r w:rsidRPr="003C701A">
        <w:rPr>
          <w:rFonts w:ascii="Times New Roman" w:hAnsi="Times New Roman" w:cs="Times New Roman"/>
          <w:noProof/>
          <w:sz w:val="24"/>
          <w:szCs w:val="24"/>
        </w:rPr>
        <w:t xml:space="preserve"> (далее - компенсация) - финансовые средства, предназначенные для покрытия расходов, связанных с компенсацией энергетических затрат и восстановлением физических ресурсов спортсменов и тренеров сборных команд и их резерва в период непрерывных учебно-тренировочных занятий, подготовки и участия в международных (Олимпийские и Азиатские игры, чемпионаты (кубки) мира и Азии) и республиканских соревнованиях, проводимых согласно календарному плану</w:t>
      </w:r>
      <w:proofErr w:type="gramEnd"/>
      <w:r w:rsidRPr="003C701A">
        <w:rPr>
          <w:rFonts w:ascii="Times New Roman" w:hAnsi="Times New Roman" w:cs="Times New Roman"/>
          <w:noProof/>
          <w:sz w:val="24"/>
          <w:szCs w:val="24"/>
        </w:rPr>
        <w:t>, в пределах выделяемых бюджетных ассигнований на эти цели;</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лимит компенсации</w:t>
      </w:r>
      <w:r w:rsidRPr="003C701A">
        <w:rPr>
          <w:rFonts w:ascii="Times New Roman" w:hAnsi="Times New Roman" w:cs="Times New Roman"/>
          <w:noProof/>
          <w:sz w:val="24"/>
          <w:szCs w:val="24"/>
        </w:rPr>
        <w:t xml:space="preserve"> - объем финансовых средств, исчисляемый на один месяц и состоящий из ежедневных затрат на компенсацию, умноженный на количество дней в рассматриваемом месяце (кроме воскресенья).</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lastRenderedPageBreak/>
        <w:t>2. Основными целями выплаты средств на компенсацию являются повышение уровня физической подготовки сборных команд и их резерва при подготовке к участию в республиканских и международных соревнованиях, восполнение энергетических затрат и восстановление физических ресурсов сборных команд.</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3. Выплата компенсации осуществляется уполномоченным органом через республиканские федерации (ассоциации) по видам спорта или республиканские школы высшего спортивного мастерства по видам спорта.</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4. Обеспечению компенсацией подлежат спортсмены и тренеры из числа состава сборных команд Узбекистана и их резерва, достигшие высоких спортивных результатов.</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Порядок включения спортсменов и тренеров, подлежащих обеспечению компенсацией, определяется уполномоченным органом.</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5. </w:t>
      </w:r>
      <w:proofErr w:type="gramStart"/>
      <w:r w:rsidRPr="003C701A">
        <w:rPr>
          <w:rFonts w:ascii="Times New Roman" w:hAnsi="Times New Roman" w:cs="Times New Roman"/>
          <w:noProof/>
          <w:sz w:val="24"/>
          <w:szCs w:val="24"/>
        </w:rPr>
        <w:t>При уполномоченном органе, в целях объективного и рационального распределения выделенных целевых денежных (финансовых) средств на компенсацию, создается комиссия по рассмотрению вносимых республиканскими федерациями (ассоциациями) по видам спорта или республиканскими школами высшего спортивного мастерства по видам спорта предложений по выделению количества лимитов компенсации спортсменам и тренерам спортивных сборных команд Республики Узбекистан и их резерва (далее - комиссия).</w:t>
      </w:r>
      <w:proofErr w:type="gramEnd"/>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6. Председатель и члены комиссии назначаются сроком на 1 год решением уполномоченного органа. Комиссия состоит из 11 членов, в ее состав могут входить начальники соответствующих управлений уполномоченного органа, руководители или представители республиканских федераций (ассоциаций) по видам спорта, республиканских школ высшего спортивного мастерства по видам спорта.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7. Председатель и члены комиссии могут быть досрочно выведены из состава комиссии по собственному желанию либо за выявленные нарушения при исполнении возложенных на них обязанностей.</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8. Заседание комиссии считается правомочным, если на нем присутствует 2/3 членов комиссии. Решения принимаются путем открытого голосования. Решение комиссии считается принятым, если за него проголосовало простое большинство присутствовавших на заседании членов комиссии. При равенстве голосов голос председательствующего является решающим.</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9. Заседания комиссии проводятся по мере необходимости, но не реже одного раза в квартал. Внеочередные заседания комиссии созываются председателем при необходимости.</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10. Решение комиссии должно быть запротоколировано и завизировано членами комиссии и представлено уполномоченному органу.</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11. Комиссия ежеквартально распределяет целевые денежные (финансовые) средства на компенсацию по сборным командам и их резерву исходя из заявок республиканских федераций (ассоциаций) по видам спорта или республиканских школах </w:t>
      </w:r>
      <w:r w:rsidRPr="003C701A">
        <w:rPr>
          <w:rFonts w:ascii="Times New Roman" w:hAnsi="Times New Roman" w:cs="Times New Roman"/>
          <w:noProof/>
          <w:sz w:val="24"/>
          <w:szCs w:val="24"/>
        </w:rPr>
        <w:lastRenderedPageBreak/>
        <w:t>высшего спортивного мастерства по видам спорта.</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12. Комиссия имеет право пересматривать и перераспределять количество лимитов компенсации на основании результативности спортсменов и тренеров сборных команд и их резерва.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II. РАСХОДОВАНИЕ И РАСПРЕДЕЛЕНИЕ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ЦЕЛЕВЫХ ДЕНЕЖНЫХ (ФИНАНСОВЫХ)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СРЕДСТВ НА КОМПЕНСАЦИЮ</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13. </w:t>
      </w:r>
      <w:proofErr w:type="gramStart"/>
      <w:r w:rsidRPr="003C701A">
        <w:rPr>
          <w:rFonts w:ascii="Times New Roman" w:hAnsi="Times New Roman" w:cs="Times New Roman"/>
          <w:noProof/>
          <w:sz w:val="24"/>
          <w:szCs w:val="24"/>
        </w:rPr>
        <w:t>Размер ежедневной нормы компенсации спортсменам и тренерам сборных команд и их резерва ежегодно до 15 января утверждается Министерством физической культуры и спорта Республики Узбекистан из расчета складывающейся стоимости среднесуточных норм питания для спортсменов сборных команд, в процентах к действующему на 1 января соответствующего финансового года размеру минимальной заработной платы, но не более 40 процентов от минимальной заработной платы.</w:t>
      </w:r>
      <w:proofErr w:type="gramEnd"/>
      <w:r w:rsidRPr="003C701A">
        <w:rPr>
          <w:rFonts w:ascii="Times New Roman" w:hAnsi="Times New Roman" w:cs="Times New Roman"/>
          <w:noProof/>
          <w:sz w:val="24"/>
          <w:szCs w:val="24"/>
        </w:rPr>
        <w:t xml:space="preserve"> </w:t>
      </w:r>
      <w:r w:rsidRPr="003C701A">
        <w:rPr>
          <w:rFonts w:ascii="Times New Roman" w:hAnsi="Times New Roman" w:cs="Times New Roman"/>
          <w:color w:val="800080"/>
          <w:sz w:val="24"/>
          <w:szCs w:val="24"/>
        </w:rPr>
        <w:t xml:space="preserve">(Абзац в редакции </w:t>
      </w:r>
      <w:r w:rsidRPr="003C701A">
        <w:rPr>
          <w:rFonts w:ascii="Times New Roman" w:hAnsi="Times New Roman" w:cs="Times New Roman"/>
          <w:noProof/>
          <w:color w:val="800080"/>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05.07.2018 г. N 508)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При этом компенсация не выплачивается спортсменам сборных команд и их резерва, обеспечиваемым ежедневным питанием по месту учебы за счет бюджетных средств.</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14. Выплата компенсации приостанавливается и не оплачивается во время участия спортсмена и тренера сборной команды в учебно-тренировочных сборах за счет средств уполномоченного органа. При этом невыплаченная сумма компенсации возвращается на счет уполномоченного органа.</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Возвращенная сумма по решению Комиссии перераспределяется для выплаты ежедневных норм компенсаций спортсменам и тренерам сборных команд и их резерва. </w:t>
      </w:r>
      <w:r w:rsidRPr="003C701A">
        <w:rPr>
          <w:rFonts w:ascii="Times New Roman" w:hAnsi="Times New Roman" w:cs="Times New Roman"/>
          <w:noProof/>
          <w:color w:val="800080"/>
          <w:sz w:val="24"/>
          <w:szCs w:val="24"/>
        </w:rPr>
        <w:t>(Абзац введен в соответствии с 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15. Размеры выделяемых целевых денежных (финансовых) средств на компенсацию спортсменам и тренерам устанавливаются в следующих размерах:</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3"/>
        <w:gridCol w:w="4404"/>
        <w:gridCol w:w="4404"/>
      </w:tblGrid>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N</w:t>
            </w:r>
          </w:p>
        </w:tc>
        <w:tc>
          <w:tcPr>
            <w:tcW w:w="235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Категория</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tc>
        <w:tc>
          <w:tcPr>
            <w:tcW w:w="235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Размер денежного содержания, </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в % от лимита компенсации</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w:t>
            </w:r>
          </w:p>
        </w:tc>
        <w:tc>
          <w:tcPr>
            <w:tcW w:w="235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40"/>
              <w:rPr>
                <w:rFonts w:ascii="Times New Roman" w:hAnsi="Times New Roman" w:cs="Times New Roman"/>
                <w:noProof/>
                <w:sz w:val="20"/>
                <w:szCs w:val="20"/>
              </w:rPr>
            </w:pPr>
            <w:r w:rsidRPr="003C701A">
              <w:rPr>
                <w:rFonts w:ascii="Times New Roman" w:hAnsi="Times New Roman" w:cs="Times New Roman"/>
                <w:noProof/>
                <w:sz w:val="20"/>
                <w:szCs w:val="20"/>
              </w:rPr>
              <w:t>Основной состав сборных команд</w:t>
            </w:r>
          </w:p>
          <w:p w:rsidR="003C701A" w:rsidRPr="003C701A" w:rsidRDefault="003C701A" w:rsidP="003C701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235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до 100, но не менее 50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w:t>
            </w:r>
          </w:p>
        </w:tc>
        <w:tc>
          <w:tcPr>
            <w:tcW w:w="235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40"/>
              <w:rPr>
                <w:rFonts w:ascii="Times New Roman" w:hAnsi="Times New Roman" w:cs="Times New Roman"/>
                <w:noProof/>
                <w:sz w:val="20"/>
                <w:szCs w:val="20"/>
              </w:rPr>
            </w:pPr>
            <w:r w:rsidRPr="003C701A">
              <w:rPr>
                <w:rFonts w:ascii="Times New Roman" w:hAnsi="Times New Roman" w:cs="Times New Roman"/>
                <w:noProof/>
                <w:sz w:val="20"/>
                <w:szCs w:val="20"/>
              </w:rPr>
              <w:t>Резервный состав сборных команд</w:t>
            </w:r>
          </w:p>
          <w:p w:rsidR="003C701A" w:rsidRPr="003C701A" w:rsidRDefault="003C701A" w:rsidP="003C701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235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до 70, но не менее 35</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3.</w:t>
            </w:r>
          </w:p>
        </w:tc>
        <w:tc>
          <w:tcPr>
            <w:tcW w:w="235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40"/>
              <w:rPr>
                <w:rFonts w:ascii="Times New Roman" w:hAnsi="Times New Roman" w:cs="Times New Roman"/>
                <w:noProof/>
                <w:sz w:val="20"/>
                <w:szCs w:val="20"/>
              </w:rPr>
            </w:pPr>
            <w:r w:rsidRPr="003C701A">
              <w:rPr>
                <w:rFonts w:ascii="Times New Roman" w:hAnsi="Times New Roman" w:cs="Times New Roman"/>
                <w:noProof/>
                <w:sz w:val="20"/>
                <w:szCs w:val="20"/>
              </w:rPr>
              <w:t>Тренеры</w:t>
            </w:r>
          </w:p>
          <w:p w:rsidR="003C701A" w:rsidRPr="003C701A" w:rsidRDefault="003C701A" w:rsidP="003C701A">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235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до 50, но не менее 25</w:t>
            </w:r>
          </w:p>
        </w:tc>
      </w:tr>
    </w:tbl>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16. </w:t>
      </w:r>
      <w:proofErr w:type="gramStart"/>
      <w:r w:rsidRPr="003C701A">
        <w:rPr>
          <w:rFonts w:ascii="Times New Roman" w:hAnsi="Times New Roman" w:cs="Times New Roman"/>
          <w:noProof/>
          <w:sz w:val="24"/>
          <w:szCs w:val="24"/>
        </w:rPr>
        <w:t>Уполномоченным органом на основании решения комиссии осуществляется перечисление средств компенсации на лицевые счета соответствующих республиканских школ высшего спортивного мастерства по видам спорта, открытые в территориальных подразделениях Казначейства Министерства финансов Республики Узбекистан, или расчетные счета республиканских федераций (ассоциаций) по видам спорта для осуществления выплат соответствующим получателям, путем перечисления указанных средств на банковские пластиковые карточки или депозитные счета спортсменов и тренеров.</w:t>
      </w:r>
      <w:proofErr w:type="gramEnd"/>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lastRenderedPageBreak/>
        <w:t xml:space="preserve">17. Выплата компенсации спортсменам прекращается при: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отчислении из списка сборной команды;</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существенном снижении результативности;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грубом нарушении дисциплинарного порядка;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прекращении спортивной подготовки.</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18. Выплата компенсации тренерам прекращается при: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отчислении из списка сборной команды прикрепленного спортсмена и (или) группы спортсменов;</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снижении результативности прикрепленного спортсмена и (или) группы спортсменов;</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нарушении дисциплинарного порядка;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прекращении трудового договора.</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19. Основными требованиями по обеспечению целевыми денежными (финансовыми) средствами на компенсацию спортсменам и тренерам сборных команд являются:</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2"/>
        <w:gridCol w:w="2999"/>
        <w:gridCol w:w="5810"/>
      </w:tblGrid>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N</w:t>
            </w:r>
          </w:p>
        </w:tc>
        <w:tc>
          <w:tcPr>
            <w:tcW w:w="16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Категория</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tc>
        <w:tc>
          <w:tcPr>
            <w:tcW w:w="31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Требования для обеспечения компенсацией</w:t>
            </w:r>
          </w:p>
        </w:tc>
      </w:tr>
      <w:tr w:rsidR="003C701A" w:rsidRPr="003C701A">
        <w:trPr>
          <w:jc w:val="center"/>
        </w:trPr>
        <w:tc>
          <w:tcPr>
            <w:tcW w:w="300" w:type="pct"/>
            <w:tcBorders>
              <w:top w:val="single" w:sz="6" w:space="0" w:color="auto"/>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w:t>
            </w:r>
          </w:p>
        </w:tc>
        <w:tc>
          <w:tcPr>
            <w:tcW w:w="1600" w:type="pct"/>
            <w:tcBorders>
              <w:top w:val="single" w:sz="6" w:space="0" w:color="auto"/>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noProof/>
                <w:sz w:val="20"/>
                <w:szCs w:val="20"/>
              </w:rPr>
            </w:pPr>
            <w:r w:rsidRPr="003C701A">
              <w:rPr>
                <w:rFonts w:ascii="Times New Roman" w:hAnsi="Times New Roman" w:cs="Times New Roman"/>
                <w:noProof/>
                <w:sz w:val="20"/>
                <w:szCs w:val="20"/>
              </w:rPr>
              <w:t>Спортсмены</w:t>
            </w:r>
          </w:p>
        </w:tc>
        <w:tc>
          <w:tcPr>
            <w:tcW w:w="3100" w:type="pct"/>
            <w:tcBorders>
              <w:top w:val="single" w:sz="6" w:space="0" w:color="auto"/>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noProof/>
                <w:sz w:val="20"/>
                <w:szCs w:val="20"/>
              </w:rPr>
            </w:pPr>
            <w:r w:rsidRPr="003C701A">
              <w:rPr>
                <w:rFonts w:ascii="Times New Roman" w:hAnsi="Times New Roman" w:cs="Times New Roman"/>
                <w:noProof/>
                <w:sz w:val="20"/>
                <w:szCs w:val="20"/>
              </w:rPr>
              <w:t xml:space="preserve">Достижение высоких спортивных результатов, способствующих успешному выступлению на международных спортивных соревнованиях, зачисленных в состав сборных команд. </w:t>
            </w:r>
          </w:p>
          <w:p w:rsidR="003C701A" w:rsidRPr="003C701A" w:rsidRDefault="003C701A" w:rsidP="003C701A">
            <w:pPr>
              <w:autoSpaceDE w:val="0"/>
              <w:autoSpaceDN w:val="0"/>
              <w:adjustRightInd w:val="0"/>
              <w:spacing w:after="0" w:line="240" w:lineRule="auto"/>
              <w:ind w:left="270" w:right="180"/>
              <w:rPr>
                <w:rFonts w:ascii="Virtec Times New Roman Uz" w:hAnsi="Virtec Times New Roman Uz" w:cs="Virtec Times New Roman Uz"/>
                <w:noProof/>
                <w:sz w:val="24"/>
                <w:szCs w:val="24"/>
              </w:rPr>
            </w:pPr>
          </w:p>
        </w:tc>
      </w:tr>
      <w:tr w:rsidR="003C701A" w:rsidRPr="003C701A">
        <w:trPr>
          <w:jc w:val="center"/>
        </w:trPr>
        <w:tc>
          <w:tcPr>
            <w:tcW w:w="300" w:type="pct"/>
            <w:tcBorders>
              <w:top w:val="single" w:sz="6" w:space="0" w:color="auto"/>
              <w:left w:val="single" w:sz="6" w:space="0" w:color="auto"/>
              <w:bottom w:val="nil"/>
              <w:right w:val="nil"/>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w:t>
            </w:r>
          </w:p>
        </w:tc>
        <w:tc>
          <w:tcPr>
            <w:tcW w:w="1600" w:type="pct"/>
            <w:tcBorders>
              <w:top w:val="single" w:sz="6" w:space="0" w:color="auto"/>
              <w:left w:val="single" w:sz="6" w:space="0" w:color="auto"/>
              <w:bottom w:val="nil"/>
              <w:right w:val="nil"/>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noProof/>
                <w:sz w:val="20"/>
                <w:szCs w:val="20"/>
              </w:rPr>
            </w:pPr>
            <w:r w:rsidRPr="003C701A">
              <w:rPr>
                <w:rFonts w:ascii="Times New Roman" w:hAnsi="Times New Roman" w:cs="Times New Roman"/>
                <w:noProof/>
                <w:sz w:val="20"/>
                <w:szCs w:val="20"/>
              </w:rPr>
              <w:t>Тренеры:</w:t>
            </w:r>
          </w:p>
          <w:p w:rsidR="003C701A" w:rsidRPr="003C701A" w:rsidRDefault="003C701A" w:rsidP="003C701A">
            <w:pPr>
              <w:autoSpaceDE w:val="0"/>
              <w:autoSpaceDN w:val="0"/>
              <w:adjustRightInd w:val="0"/>
              <w:spacing w:after="0" w:line="240" w:lineRule="auto"/>
              <w:ind w:left="270" w:right="180"/>
              <w:rPr>
                <w:rFonts w:ascii="Times New Roman" w:hAnsi="Times New Roman" w:cs="Times New Roman"/>
                <w:noProof/>
                <w:sz w:val="20"/>
                <w:szCs w:val="20"/>
              </w:rPr>
            </w:pPr>
            <w:r w:rsidRPr="003C701A">
              <w:rPr>
                <w:rFonts w:ascii="Times New Roman" w:hAnsi="Times New Roman" w:cs="Times New Roman"/>
                <w:noProof/>
                <w:sz w:val="20"/>
                <w:szCs w:val="20"/>
              </w:rPr>
              <w:t>штатные тренеры сборных команд;</w:t>
            </w:r>
          </w:p>
          <w:p w:rsidR="003C701A" w:rsidRPr="003C701A" w:rsidRDefault="003C701A" w:rsidP="003C701A">
            <w:pPr>
              <w:autoSpaceDE w:val="0"/>
              <w:autoSpaceDN w:val="0"/>
              <w:adjustRightInd w:val="0"/>
              <w:spacing w:after="0" w:line="240" w:lineRule="auto"/>
              <w:ind w:left="270" w:right="180"/>
              <w:rPr>
                <w:rFonts w:ascii="Virtec Times New Roman Uz" w:hAnsi="Virtec Times New Roman Uz" w:cs="Virtec Times New Roman Uz"/>
                <w:noProof/>
                <w:sz w:val="24"/>
                <w:szCs w:val="24"/>
              </w:rPr>
            </w:pPr>
          </w:p>
        </w:tc>
        <w:tc>
          <w:tcPr>
            <w:tcW w:w="3100" w:type="pct"/>
            <w:tcBorders>
              <w:top w:val="single" w:sz="6" w:space="0" w:color="auto"/>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sz w:val="20"/>
                <w:szCs w:val="20"/>
              </w:rPr>
            </w:pPr>
            <w:r w:rsidRPr="003C701A">
              <w:rPr>
                <w:rFonts w:ascii="Times New Roman" w:hAnsi="Times New Roman" w:cs="Times New Roman"/>
                <w:noProof/>
                <w:sz w:val="20"/>
                <w:szCs w:val="20"/>
              </w:rPr>
              <w:t>Постоянно работающие со сборной командой, имеющие положительный отзыв соответствующей республиканской школы высшего спортивного мастерства по видам спорта и (или) республиканской федерации (ассоциации) по видам спорта.</w:t>
            </w:r>
            <w:r w:rsidRPr="003C701A">
              <w:rPr>
                <w:rFonts w:ascii="Times New Roman" w:hAnsi="Times New Roman" w:cs="Times New Roman"/>
                <w:sz w:val="20"/>
                <w:szCs w:val="20"/>
              </w:rPr>
              <w:t xml:space="preserve"> </w:t>
            </w:r>
          </w:p>
          <w:p w:rsidR="003C701A" w:rsidRPr="003C701A" w:rsidRDefault="003C701A" w:rsidP="003C701A">
            <w:pPr>
              <w:autoSpaceDE w:val="0"/>
              <w:autoSpaceDN w:val="0"/>
              <w:adjustRightInd w:val="0"/>
              <w:spacing w:after="0" w:line="240" w:lineRule="auto"/>
              <w:ind w:left="270" w:right="180"/>
              <w:rPr>
                <w:rFonts w:ascii="Times New Roman" w:hAnsi="Times New Roman" w:cs="Times New Roman"/>
                <w:sz w:val="24"/>
                <w:szCs w:val="24"/>
              </w:rPr>
            </w:pPr>
            <w:r w:rsidRPr="003C701A">
              <w:rPr>
                <w:rFonts w:ascii="Times New Roman" w:hAnsi="Times New Roman" w:cs="Times New Roman"/>
                <w:sz w:val="24"/>
                <w:szCs w:val="24"/>
              </w:rPr>
              <w:t xml:space="preserve">   </w:t>
            </w:r>
          </w:p>
        </w:tc>
      </w:tr>
      <w:tr w:rsidR="003C701A" w:rsidRPr="003C701A">
        <w:trPr>
          <w:jc w:val="center"/>
        </w:trPr>
        <w:tc>
          <w:tcPr>
            <w:tcW w:w="300" w:type="pct"/>
            <w:tcBorders>
              <w:top w:val="nil"/>
              <w:left w:val="single" w:sz="6" w:space="0" w:color="auto"/>
              <w:bottom w:val="single" w:sz="6" w:space="0" w:color="auto"/>
              <w:right w:val="nil"/>
            </w:tcBorders>
          </w:tcPr>
          <w:p w:rsidR="003C701A" w:rsidRPr="003C701A" w:rsidRDefault="003C701A" w:rsidP="003C701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00" w:type="pct"/>
            <w:tcBorders>
              <w:top w:val="nil"/>
              <w:left w:val="single" w:sz="6" w:space="0" w:color="auto"/>
              <w:bottom w:val="single" w:sz="6" w:space="0" w:color="auto"/>
              <w:right w:val="nil"/>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noProof/>
                <w:sz w:val="20"/>
                <w:szCs w:val="20"/>
              </w:rPr>
            </w:pPr>
            <w:r w:rsidRPr="003C701A">
              <w:rPr>
                <w:rFonts w:ascii="Times New Roman" w:hAnsi="Times New Roman" w:cs="Times New Roman"/>
                <w:noProof/>
                <w:sz w:val="20"/>
                <w:szCs w:val="20"/>
              </w:rPr>
              <w:t>личные тренеры спортсменов - членов сборных команд</w:t>
            </w:r>
          </w:p>
          <w:p w:rsidR="003C701A" w:rsidRPr="003C701A" w:rsidRDefault="003C701A" w:rsidP="003C701A">
            <w:pPr>
              <w:autoSpaceDE w:val="0"/>
              <w:autoSpaceDN w:val="0"/>
              <w:adjustRightInd w:val="0"/>
              <w:spacing w:after="0" w:line="240" w:lineRule="auto"/>
              <w:ind w:left="270" w:right="180"/>
              <w:rPr>
                <w:rFonts w:ascii="Virtec Times New Roman Uz" w:hAnsi="Virtec Times New Roman Uz" w:cs="Virtec Times New Roman Uz"/>
                <w:noProof/>
                <w:sz w:val="24"/>
                <w:szCs w:val="24"/>
              </w:rPr>
            </w:pPr>
          </w:p>
        </w:tc>
        <w:tc>
          <w:tcPr>
            <w:tcW w:w="31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noProof/>
                <w:sz w:val="20"/>
                <w:szCs w:val="20"/>
              </w:rPr>
            </w:pPr>
            <w:proofErr w:type="gramStart"/>
            <w:r w:rsidRPr="003C701A">
              <w:rPr>
                <w:rFonts w:ascii="Times New Roman" w:hAnsi="Times New Roman" w:cs="Times New Roman"/>
                <w:noProof/>
                <w:sz w:val="20"/>
                <w:szCs w:val="20"/>
              </w:rPr>
              <w:t>За подготовку спортсмена - члена сборной команды и продолжающие обеспечивать его дальнейшую подготовку, имеющие положительный отзыв соответствующей республиканской школы высшего спортивного мастерства по видам спорта и (или) республиканской федерации (ассоциации) по видам спорта.</w:t>
            </w:r>
            <w:proofErr w:type="gramEnd"/>
          </w:p>
          <w:p w:rsidR="003C701A" w:rsidRPr="003C701A" w:rsidRDefault="003C701A" w:rsidP="003C701A">
            <w:pPr>
              <w:autoSpaceDE w:val="0"/>
              <w:autoSpaceDN w:val="0"/>
              <w:adjustRightInd w:val="0"/>
              <w:spacing w:after="0" w:line="240" w:lineRule="auto"/>
              <w:ind w:left="270" w:right="180"/>
              <w:rPr>
                <w:rFonts w:ascii="Times New Roman" w:hAnsi="Times New Roman" w:cs="Times New Roman"/>
                <w:sz w:val="20"/>
                <w:szCs w:val="20"/>
              </w:rPr>
            </w:pPr>
            <w:r w:rsidRPr="003C701A">
              <w:rPr>
                <w:rFonts w:ascii="Times New Roman" w:hAnsi="Times New Roman" w:cs="Times New Roman"/>
                <w:sz w:val="20"/>
                <w:szCs w:val="20"/>
              </w:rPr>
              <w:t xml:space="preserve">     </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00" w:type="pct"/>
            <w:gridSpan w:val="2"/>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80"/>
              <w:rPr>
                <w:rFonts w:ascii="Times New Roman" w:hAnsi="Times New Roman" w:cs="Times New Roman"/>
                <w:color w:val="800080"/>
                <w:sz w:val="20"/>
                <w:szCs w:val="20"/>
              </w:rPr>
            </w:pPr>
            <w:r w:rsidRPr="003C701A">
              <w:rPr>
                <w:rFonts w:ascii="Times New Roman" w:hAnsi="Times New Roman" w:cs="Times New Roman"/>
                <w:color w:val="800080"/>
                <w:sz w:val="20"/>
                <w:szCs w:val="20"/>
              </w:rPr>
              <w:t>(Позиция в редакции</w:t>
            </w:r>
            <w:r w:rsidRPr="003C701A">
              <w:rPr>
                <w:rFonts w:ascii="Times New Roman" w:hAnsi="Times New Roman" w:cs="Times New Roman"/>
                <w:sz w:val="20"/>
                <w:szCs w:val="20"/>
              </w:rPr>
              <w:t xml:space="preserve"> </w:t>
            </w:r>
            <w:r w:rsidRPr="003C701A">
              <w:rPr>
                <w:rFonts w:ascii="Times New Roman" w:hAnsi="Times New Roman" w:cs="Times New Roman"/>
                <w:noProof/>
                <w:sz w:val="20"/>
                <w:szCs w:val="20"/>
              </w:rPr>
              <w:t>Постановления</w:t>
            </w:r>
            <w:r w:rsidRPr="003C701A">
              <w:rPr>
                <w:rFonts w:ascii="Times New Roman" w:hAnsi="Times New Roman" w:cs="Times New Roman"/>
                <w:color w:val="800080"/>
                <w:sz w:val="20"/>
                <w:szCs w:val="20"/>
              </w:rPr>
              <w:t xml:space="preserve"> </w:t>
            </w:r>
            <w:proofErr w:type="gramStart"/>
            <w:r w:rsidRPr="003C701A">
              <w:rPr>
                <w:rFonts w:ascii="Times New Roman" w:hAnsi="Times New Roman" w:cs="Times New Roman"/>
                <w:color w:val="800080"/>
                <w:sz w:val="20"/>
                <w:szCs w:val="20"/>
              </w:rPr>
              <w:t>КМ</w:t>
            </w:r>
            <w:proofErr w:type="gramEnd"/>
            <w:r w:rsidRPr="003C701A">
              <w:rPr>
                <w:rFonts w:ascii="Times New Roman" w:hAnsi="Times New Roman" w:cs="Times New Roman"/>
                <w:color w:val="800080"/>
                <w:sz w:val="20"/>
                <w:szCs w:val="20"/>
              </w:rPr>
              <w:t xml:space="preserve"> </w:t>
            </w:r>
            <w:proofErr w:type="spellStart"/>
            <w:r w:rsidRPr="003C701A">
              <w:rPr>
                <w:rFonts w:ascii="Times New Roman" w:hAnsi="Times New Roman" w:cs="Times New Roman"/>
                <w:color w:val="800080"/>
                <w:sz w:val="20"/>
                <w:szCs w:val="20"/>
              </w:rPr>
              <w:t>РУз</w:t>
            </w:r>
            <w:proofErr w:type="spellEnd"/>
            <w:r w:rsidRPr="003C701A">
              <w:rPr>
                <w:rFonts w:ascii="Times New Roman" w:hAnsi="Times New Roman" w:cs="Times New Roman"/>
                <w:color w:val="800080"/>
                <w:sz w:val="20"/>
                <w:szCs w:val="20"/>
              </w:rPr>
              <w:t xml:space="preserve"> от </w:t>
            </w:r>
            <w:r w:rsidRPr="003C701A">
              <w:rPr>
                <w:rFonts w:ascii="Times New Roman" w:hAnsi="Times New Roman" w:cs="Times New Roman"/>
                <w:noProof/>
                <w:color w:val="800080"/>
                <w:sz w:val="20"/>
                <w:szCs w:val="20"/>
              </w:rPr>
              <w:t>20.10.2016 г. N 355</w:t>
            </w:r>
            <w:r w:rsidRPr="003C701A">
              <w:rPr>
                <w:rFonts w:ascii="Times New Roman" w:hAnsi="Times New Roman" w:cs="Times New Roman"/>
                <w:color w:val="800080"/>
                <w:sz w:val="20"/>
                <w:szCs w:val="20"/>
              </w:rPr>
              <w:t>)</w:t>
            </w:r>
          </w:p>
        </w:tc>
      </w:tr>
    </w:tbl>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20. Источниками целевого финансового обеспечения компенсации спортсменам и тренерам сборных команд являются средства Государственного бюджета Республики Узбекистан, внебюджетные средства, средства благотворителей и другие средства, не запрещенные законодательством.</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21. Объем средств, выделяемых на компенсацию за счет средств Государственного бюджета Республики Узбекистан, предусматривается в ежегодно утверждаемом календарном плане спортивных и физкультурно-массовых мероприятий и в смете расходов Министерства физической культуры и спорта Республики Узбекистан на соответствующий год. </w:t>
      </w:r>
      <w:r w:rsidRPr="003C701A">
        <w:rPr>
          <w:rFonts w:ascii="Times New Roman" w:hAnsi="Times New Roman" w:cs="Times New Roman"/>
          <w:color w:val="800080"/>
          <w:sz w:val="24"/>
          <w:szCs w:val="24"/>
        </w:rPr>
        <w:t xml:space="preserve">(Пункт в редакции </w:t>
      </w:r>
      <w:r w:rsidRPr="003C701A">
        <w:rPr>
          <w:rFonts w:ascii="Times New Roman" w:hAnsi="Times New Roman" w:cs="Times New Roman"/>
          <w:noProof/>
          <w:color w:val="800080"/>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05.07.2018 г. N 508)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III. ЗАКЛЮЧИТЕЛЬНЫЕ ПОЛОЖЕНИЯ</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22. Организации, получившие целевые денежные (финансовые) средства на компенсацию для членов сборных команд и их резерва, должны вести полный учет их использования.</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23. Организации, получившие целевые денежные (финансовые) средства на компенсацию, обязаны не позднее 5 числа месяца, следующего за отчетным периодом (месяц, квартал, год), представить в уполномоченный орган отчеты об использовании полученных средств. Форма отчетности утверждается уполномоченным органом.</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24. К финансовому отчету, подписанному руководителем и главным бухгалтером соответствующей организации, прилагаются:</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копия платежного поручения о перечислении средств на счет получателя;</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список получателей с указанием номера пластиковой карточки или счета и перечисленной суммы.</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25. Председатель и члены комиссии несут ответственность за правильное определение потребности, своевременное распределение и целевое использование денежных (финансовых) средств на компенсацию, выделенных на обеспечение спортсменов и тренеров сборных команд и их резерва.</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26. Спортсмены и тренеры сборных команд и их резерва обязаны использовать предоставленные денежные (финансовые) средства строго по целевому назначению.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27. Организации несут ответственность за своевременную выплату компенсации и достоверность представленных отчетов по ее целевому использованию.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ПРИЛОЖЕНИЕ</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Положению</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sidRPr="003C701A">
        <w:rPr>
          <w:rFonts w:ascii="Times New Roman" w:hAnsi="Times New Roman" w:cs="Times New Roman"/>
          <w:noProof/>
          <w:color w:val="008080"/>
          <w:sz w:val="24"/>
          <w:szCs w:val="24"/>
        </w:rPr>
        <w:t>Настоящее Приложение исключено в соответствии с</w:t>
      </w:r>
    </w:p>
    <w:p w:rsidR="003C701A" w:rsidRPr="003C701A" w:rsidRDefault="003C701A" w:rsidP="003C701A">
      <w:pPr>
        <w:autoSpaceDE w:val="0"/>
        <w:autoSpaceDN w:val="0"/>
        <w:adjustRightInd w:val="0"/>
        <w:spacing w:after="0" w:line="240" w:lineRule="auto"/>
        <w:ind w:firstLine="570"/>
        <w:rPr>
          <w:rFonts w:ascii="Times New Roman" w:hAnsi="Times New Roman" w:cs="Times New Roman"/>
          <w:noProof/>
          <w:color w:val="008080"/>
          <w:sz w:val="24"/>
          <w:szCs w:val="24"/>
        </w:rPr>
      </w:pPr>
      <w:r w:rsidRPr="003C701A">
        <w:rPr>
          <w:rFonts w:ascii="Times New Roman" w:hAnsi="Times New Roman" w:cs="Times New Roman"/>
          <w:noProof/>
          <w:color w:val="008080"/>
          <w:sz w:val="24"/>
          <w:szCs w:val="24"/>
        </w:rPr>
        <w:t>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008080"/>
          <w:sz w:val="24"/>
          <w:szCs w:val="24"/>
        </w:rPr>
        <w:t>КМ РУз от 26.07.2012 г. N 229</w:t>
      </w:r>
    </w:p>
    <w:p w:rsidR="003C701A" w:rsidRPr="003C701A" w:rsidRDefault="003C701A" w:rsidP="003C701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color w:val="C0C0C0"/>
          <w:sz w:val="28"/>
          <w:szCs w:val="28"/>
        </w:rPr>
      </w:pPr>
      <w:r w:rsidRPr="003C701A">
        <w:rPr>
          <w:rFonts w:ascii="Times New Roman" w:hAnsi="Times New Roman" w:cs="Times New Roman"/>
          <w:b/>
          <w:bCs/>
          <w:noProof/>
          <w:color w:val="C0C0C0"/>
          <w:sz w:val="28"/>
          <w:szCs w:val="28"/>
        </w:rPr>
        <w:t xml:space="preserve">УСРЕДНЕННЫЕ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color w:val="C0C0C0"/>
          <w:sz w:val="28"/>
          <w:szCs w:val="28"/>
        </w:rPr>
      </w:pPr>
      <w:r w:rsidRPr="003C701A">
        <w:rPr>
          <w:rFonts w:ascii="Times New Roman" w:hAnsi="Times New Roman" w:cs="Times New Roman"/>
          <w:b/>
          <w:bCs/>
          <w:noProof/>
          <w:color w:val="C0C0C0"/>
          <w:sz w:val="28"/>
          <w:szCs w:val="28"/>
        </w:rPr>
        <w:t xml:space="preserve">СРЕДНЕСУТОЧНЫЕ НОРМЫ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color w:val="C0C0C0"/>
          <w:sz w:val="28"/>
          <w:szCs w:val="28"/>
        </w:rPr>
      </w:pPr>
      <w:r w:rsidRPr="003C701A">
        <w:rPr>
          <w:rFonts w:ascii="Times New Roman" w:hAnsi="Times New Roman" w:cs="Times New Roman"/>
          <w:b/>
          <w:bCs/>
          <w:noProof/>
          <w:color w:val="C0C0C0"/>
          <w:sz w:val="28"/>
          <w:szCs w:val="28"/>
        </w:rPr>
        <w:t xml:space="preserve">питания для спортсменов и тренеров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color w:val="C0C0C0"/>
          <w:sz w:val="28"/>
          <w:szCs w:val="28"/>
        </w:rPr>
      </w:pPr>
      <w:r w:rsidRPr="003C701A">
        <w:rPr>
          <w:rFonts w:ascii="Times New Roman" w:hAnsi="Times New Roman" w:cs="Times New Roman"/>
          <w:b/>
          <w:bCs/>
          <w:noProof/>
          <w:color w:val="C0C0C0"/>
          <w:sz w:val="28"/>
          <w:szCs w:val="28"/>
        </w:rPr>
        <w:t>сборных команд и их резерва в день</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i/>
          <w:iCs/>
          <w:noProof/>
          <w:color w:val="C0C0C0"/>
          <w:sz w:val="20"/>
          <w:szCs w:val="20"/>
        </w:rPr>
      </w:pPr>
      <w:r w:rsidRPr="003C701A">
        <w:rPr>
          <w:rFonts w:ascii="Times New Roman" w:hAnsi="Times New Roman" w:cs="Times New Roman"/>
          <w:b/>
          <w:bCs/>
          <w:i/>
          <w:iCs/>
          <w:noProof/>
          <w:color w:val="C0C0C0"/>
          <w:sz w:val="20"/>
          <w:szCs w:val="20"/>
        </w:rPr>
        <w:t>(в граммах нетто)</w:t>
      </w:r>
    </w:p>
    <w:tbl>
      <w:tblPr>
        <w:tblW w:w="5000" w:type="pct"/>
        <w:jc w:val="center"/>
        <w:tblLayout w:type="fixed"/>
        <w:tblCellMar>
          <w:left w:w="0" w:type="dxa"/>
          <w:right w:w="0" w:type="dxa"/>
        </w:tblCellMar>
        <w:tblLook w:val="0000"/>
      </w:tblPr>
      <w:tblGrid>
        <w:gridCol w:w="561"/>
        <w:gridCol w:w="4686"/>
        <w:gridCol w:w="2062"/>
        <w:gridCol w:w="2062"/>
      </w:tblGrid>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N</w:t>
            </w:r>
          </w:p>
        </w:tc>
        <w:tc>
          <w:tcPr>
            <w:tcW w:w="245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ind w:left="210" w:right="165"/>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 xml:space="preserve">          </w:t>
            </w:r>
          </w:p>
          <w:p w:rsidR="003C701A" w:rsidRPr="003C701A" w:rsidRDefault="003C701A" w:rsidP="003C701A">
            <w:pPr>
              <w:autoSpaceDE w:val="0"/>
              <w:autoSpaceDN w:val="0"/>
              <w:adjustRightInd w:val="0"/>
              <w:spacing w:after="0" w:line="240" w:lineRule="auto"/>
              <w:ind w:left="210" w:right="165"/>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Наименование продуктов</w:t>
            </w:r>
          </w:p>
          <w:p w:rsidR="003C701A" w:rsidRPr="003C701A" w:rsidRDefault="003C701A" w:rsidP="003C701A">
            <w:pPr>
              <w:autoSpaceDE w:val="0"/>
              <w:autoSpaceDN w:val="0"/>
              <w:adjustRightInd w:val="0"/>
              <w:spacing w:after="0" w:line="240" w:lineRule="auto"/>
              <w:ind w:left="210" w:right="165"/>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 xml:space="preserve">        </w:t>
            </w:r>
          </w:p>
        </w:tc>
        <w:tc>
          <w:tcPr>
            <w:tcW w:w="11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Мужчины</w:t>
            </w:r>
          </w:p>
        </w:tc>
        <w:tc>
          <w:tcPr>
            <w:tcW w:w="11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Женщины</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Бобовые</w:t>
            </w:r>
          </w:p>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 xml:space="preserve"> </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Мука пшеничная</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Мука прочая</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lastRenderedPageBreak/>
              <w:t>30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lastRenderedPageBreak/>
              <w:t>4.</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Рис</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Крупы прочие (без риса)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Хлеб пшеничный</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280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280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Хлеб ржаной</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Хлеб из других видов зерновых</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9.</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Макароны</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Картофель</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11.</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Капуста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12.</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Огурцы и помидоры</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13.</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Свекла и морковь</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14.</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Прочие овощи</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Бахчевые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16.</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Тыква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17.</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Фрукты и ягоды свежие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18.</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Фрукты и ягоды сушеные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19.</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Виноград свежий</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20.</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Цитрусовые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21.</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Мясо - говядина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22.</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Мясо - баранина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23.</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Птица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24.</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Субпродукты</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Колбасные изделия</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26.</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Рыба свежая</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125</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27.</w:t>
            </w:r>
          </w:p>
        </w:tc>
        <w:tc>
          <w:tcPr>
            <w:tcW w:w="245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Рыбные консервы</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28.</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Молоко цельное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29.</w:t>
            </w:r>
          </w:p>
        </w:tc>
        <w:tc>
          <w:tcPr>
            <w:tcW w:w="245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Сметана, сливки</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c>
          <w:tcPr>
            <w:tcW w:w="245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Масло животное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lastRenderedPageBreak/>
              <w:t>31.</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Творог</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32.</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Сыр, брынза</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33.</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Яйца, штук</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34.</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Сахар</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35.</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Маргарин</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36.</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Масло растительное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37.</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Специи, зелень</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38.</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Дрожжи</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39.</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Соль йодированная</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Кофе, какао</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41.</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Чай</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42.</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Соки натуральные</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43.</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Биологически активные добавки</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44.</w:t>
            </w:r>
          </w:p>
        </w:tc>
        <w:tc>
          <w:tcPr>
            <w:tcW w:w="245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Вода минерализованная, негазированная, мл</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1000</w:t>
            </w:r>
          </w:p>
        </w:tc>
      </w:tr>
      <w:tr w:rsidR="003C701A" w:rsidRPr="003C701A">
        <w:trPr>
          <w:jc w:val="center"/>
        </w:trPr>
        <w:tc>
          <w:tcPr>
            <w:tcW w:w="2800" w:type="pct"/>
            <w:gridSpan w:val="2"/>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Калорийность, ккал</w:t>
            </w:r>
          </w:p>
          <w:p w:rsidR="003C701A" w:rsidRPr="003C701A" w:rsidRDefault="003C701A" w:rsidP="003C701A">
            <w:pPr>
              <w:autoSpaceDE w:val="0"/>
              <w:autoSpaceDN w:val="0"/>
              <w:adjustRightInd w:val="0"/>
              <w:spacing w:after="0" w:line="240" w:lineRule="auto"/>
              <w:ind w:left="210" w:right="16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7800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7500</w:t>
            </w:r>
          </w:p>
        </w:tc>
      </w:tr>
      <w:tr w:rsidR="003C701A" w:rsidRPr="003C701A">
        <w:trPr>
          <w:jc w:val="center"/>
        </w:trPr>
        <w:tc>
          <w:tcPr>
            <w:tcW w:w="2800" w:type="pct"/>
            <w:gridSpan w:val="2"/>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10" w:right="165"/>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Усредненная калорийность на одного человека в день, ккал</w:t>
            </w:r>
          </w:p>
          <w:p w:rsidR="003C701A" w:rsidRPr="003C701A" w:rsidRDefault="003C701A" w:rsidP="003C701A">
            <w:pPr>
              <w:autoSpaceDE w:val="0"/>
              <w:autoSpaceDN w:val="0"/>
              <w:adjustRightInd w:val="0"/>
              <w:spacing w:after="0" w:line="240" w:lineRule="auto"/>
              <w:ind w:left="210" w:right="165"/>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 xml:space="preserve">    </w:t>
            </w:r>
          </w:p>
        </w:tc>
        <w:tc>
          <w:tcPr>
            <w:tcW w:w="2200" w:type="pct"/>
            <w:gridSpan w:val="2"/>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7650</w:t>
            </w:r>
          </w:p>
        </w:tc>
      </w:tr>
    </w:tbl>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"Собрание законодательства Республики Узбекистан",</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2011 г., N 17, ст. 172</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left="570"/>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 xml:space="preserve">"Собрание постановлений Правительства Республики Узбекистан",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2011 г., N 4, ст. 29</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6C2E66" w:rsidRDefault="006C2E66"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6C2E66" w:rsidRPr="003C701A" w:rsidRDefault="006C2E66"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lastRenderedPageBreak/>
        <w:t>ПРИЛОЖЕНИЕ N 2</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Постановлению КМ РУз</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от 27.04.2011 г. N 121</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noProof/>
          <w:sz w:val="24"/>
          <w:szCs w:val="24"/>
        </w:rPr>
      </w:pPr>
      <w:r w:rsidRPr="003C701A">
        <w:rPr>
          <w:rFonts w:ascii="Times New Roman" w:hAnsi="Times New Roman" w:cs="Times New Roman"/>
          <w:noProof/>
          <w:sz w:val="24"/>
          <w:szCs w:val="24"/>
        </w:rPr>
        <w:t>См. текст документа</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noProof/>
          <w:sz w:val="24"/>
          <w:szCs w:val="24"/>
        </w:rPr>
      </w:pPr>
      <w:r w:rsidRPr="003C701A">
        <w:rPr>
          <w:rFonts w:ascii="Times New Roman" w:hAnsi="Times New Roman" w:cs="Times New Roman"/>
          <w:noProof/>
          <w:sz w:val="24"/>
          <w:szCs w:val="24"/>
        </w:rPr>
        <w:t>на узбекском языке</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ПОЛОЖЕНИЕ</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о порядке проведения спортивных</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и физкультурно-массовых мероприятий</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и определения норм материального</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обеспечения их участников</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В настоящее Положение внесены изменения в соответствии с</w:t>
      </w:r>
    </w:p>
    <w:p w:rsidR="003C701A" w:rsidRPr="003C701A" w:rsidRDefault="003C701A" w:rsidP="003C701A">
      <w:pPr>
        <w:autoSpaceDE w:val="0"/>
        <w:autoSpaceDN w:val="0"/>
        <w:adjustRightInd w:val="0"/>
        <w:spacing w:after="0" w:line="240" w:lineRule="auto"/>
        <w:ind w:firstLine="570"/>
        <w:rPr>
          <w:rFonts w:ascii="Times New Roman" w:hAnsi="Times New Roman" w:cs="Times New Roman"/>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p>
    <w:p w:rsidR="003C701A" w:rsidRPr="003C701A" w:rsidRDefault="003C701A" w:rsidP="003C701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 Общие положения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II. Нормативные требования при проведении спортивных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и физкультурно-массовых мероприятий</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III. Проведение спортивных и физкультурно-массовых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мероприятий</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IV. Финансирование спортивных и физкультурно-массовых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мероприятий, структура и нормы расходов на спортивные</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и физкультурно-массовые мероприятия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V. Заключительные положения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Приложение N 1. Нормы расходов по компенсации питания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участникам спортивных и физкультурно-массовых мероприятий,</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проводимых на территории Республики Узбекистан</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Приложение N 2. Размеры оплаты спортивным судьям</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за обслуживание спортивных и физкультурно-массовых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proofErr w:type="gramStart"/>
      <w:r w:rsidRPr="003C701A">
        <w:rPr>
          <w:rFonts w:ascii="Times New Roman" w:hAnsi="Times New Roman" w:cs="Times New Roman"/>
          <w:noProof/>
          <w:sz w:val="24"/>
          <w:szCs w:val="24"/>
        </w:rPr>
        <w:t>мероприятий за один день (в коэффициентах от установленного</w:t>
      </w:r>
      <w:proofErr w:type="gramEnd"/>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размера минимальной заработной платы)</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Приложение N 3. Нормы памятных призов, медалей и дипломов</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для награждения победителей и призеров спортивных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и физкультурно-массовых мероприятий, проводимых</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proofErr w:type="gramStart"/>
      <w:r w:rsidRPr="003C701A">
        <w:rPr>
          <w:rFonts w:ascii="Times New Roman" w:hAnsi="Times New Roman" w:cs="Times New Roman"/>
          <w:noProof/>
          <w:sz w:val="24"/>
          <w:szCs w:val="24"/>
        </w:rPr>
        <w:t>на территории Республики Узбекистан, в сумах (в коэффициентах</w:t>
      </w:r>
      <w:proofErr w:type="gramEnd"/>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от установленного размера минимальной заработной платы)</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Приложение N 4. Классификация учебно-тренировочных сборов</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Приложение N 5. Дополнительные нормы обеспечения</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sz w:val="24"/>
          <w:szCs w:val="24"/>
        </w:rPr>
      </w:pPr>
      <w:r w:rsidRPr="003C701A">
        <w:rPr>
          <w:rFonts w:ascii="Times New Roman" w:hAnsi="Times New Roman" w:cs="Times New Roman"/>
          <w:noProof/>
          <w:sz w:val="24"/>
          <w:szCs w:val="24"/>
        </w:rPr>
        <w:t>участников спортивных и физкультурно-массовых мероприятий</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I. ОБЩИЕ ПОЛОЖЕНИЯ</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1. </w:t>
      </w:r>
      <w:proofErr w:type="gramStart"/>
      <w:r w:rsidRPr="006C2E66">
        <w:rPr>
          <w:rFonts w:ascii="Times New Roman" w:hAnsi="Times New Roman" w:cs="Times New Roman"/>
          <w:b/>
          <w:i/>
          <w:noProof/>
          <w:sz w:val="24"/>
          <w:szCs w:val="24"/>
        </w:rPr>
        <w:t xml:space="preserve">Настоящее Положение в соответствии с Законом Республики Узбекистан "О физической культуре и спорте" регламентирует порядок проведения за счет бюджетных средств спортивных и физкультурно-массовых мероприятий по всем видам спорта, культивируемым на территории Республики Узбекистан, осуществления выплат и источников финансирования, а также командирования спортивных делегаций и спортивных сборных команд на спортивные и </w:t>
      </w:r>
      <w:r w:rsidRPr="006C2E66">
        <w:rPr>
          <w:rFonts w:ascii="Times New Roman" w:hAnsi="Times New Roman" w:cs="Times New Roman"/>
          <w:b/>
          <w:i/>
          <w:noProof/>
          <w:sz w:val="24"/>
          <w:szCs w:val="24"/>
        </w:rPr>
        <w:lastRenderedPageBreak/>
        <w:t>физкультурно-массовые мероприятия международного уровня</w:t>
      </w:r>
      <w:r w:rsidRPr="003C701A">
        <w:rPr>
          <w:rFonts w:ascii="Times New Roman" w:hAnsi="Times New Roman" w:cs="Times New Roman"/>
          <w:noProof/>
          <w:sz w:val="24"/>
          <w:szCs w:val="24"/>
        </w:rPr>
        <w:t>.</w:t>
      </w:r>
      <w:proofErr w:type="gramEnd"/>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2. Настоящее Положение является обязательным для физкультурно-спортивных организаций, спортивных федераций (ассоциаций) и иных негосударственных некоммерческих организаций в области физической культуры и спорта, а также других организаций, осуществляющих проведение и участие в спортивных и физкультурно-массовых мероприятиях на территории Республики Узбекистан и за ее пределами, финансируемых за счет бюджетных средств (далее - организации).</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6C2E66"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6C2E66">
        <w:rPr>
          <w:rFonts w:ascii="Times New Roman" w:hAnsi="Times New Roman" w:cs="Times New Roman"/>
          <w:b/>
          <w:i/>
          <w:noProof/>
          <w:sz w:val="24"/>
          <w:szCs w:val="24"/>
        </w:rPr>
        <w:t>Спортивные и физкультурно-массовые мероприятия могут проводиться также за счет внебюджетных средств, в том числе благотворителей, порядок использования которых определяется уполномоченным органом и/или физкультурно-спортивной организацией в соответствии с законодательством, условиями проведения спортивных соревнований, в том числе международных.</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 В настоящем Положении используются следующие основные понятия:</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уполномоченные органы</w:t>
      </w:r>
      <w:r w:rsidRPr="003C701A">
        <w:rPr>
          <w:rFonts w:ascii="Times New Roman" w:hAnsi="Times New Roman" w:cs="Times New Roman"/>
          <w:noProof/>
          <w:sz w:val="24"/>
          <w:szCs w:val="24"/>
        </w:rPr>
        <w:t xml:space="preserve"> - органы государственного управления и исполнительной власти на местах (области, города, района), которым выделяются бюджетные средства для организации или участия в спортивных и физкультурно-массовых мероприятиях;</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6C2E66" w:rsidRDefault="003C701A" w:rsidP="003C701A">
      <w:pPr>
        <w:autoSpaceDE w:val="0"/>
        <w:autoSpaceDN w:val="0"/>
        <w:adjustRightInd w:val="0"/>
        <w:spacing w:after="0" w:line="240" w:lineRule="auto"/>
        <w:ind w:firstLine="570"/>
        <w:jc w:val="both"/>
        <w:rPr>
          <w:rFonts w:ascii="Times New Roman" w:hAnsi="Times New Roman" w:cs="Times New Roman"/>
          <w:b/>
          <w:i/>
          <w:noProof/>
          <w:sz w:val="24"/>
          <w:szCs w:val="24"/>
        </w:rPr>
      </w:pPr>
      <w:r w:rsidRPr="003C701A">
        <w:rPr>
          <w:rFonts w:ascii="Times New Roman" w:hAnsi="Times New Roman" w:cs="Times New Roman"/>
          <w:b/>
          <w:bCs/>
          <w:noProof/>
          <w:sz w:val="24"/>
          <w:szCs w:val="24"/>
        </w:rPr>
        <w:t>физкультурно-спортивная организация</w:t>
      </w:r>
      <w:r w:rsidRPr="003C701A">
        <w:rPr>
          <w:rFonts w:ascii="Times New Roman" w:hAnsi="Times New Roman" w:cs="Times New Roman"/>
          <w:noProof/>
          <w:sz w:val="24"/>
          <w:szCs w:val="24"/>
        </w:rPr>
        <w:t xml:space="preserve"> - юридическое лицо или структурное подразделение другого юридического лица, </w:t>
      </w:r>
      <w:r w:rsidRPr="006C2E66">
        <w:rPr>
          <w:rFonts w:ascii="Times New Roman" w:hAnsi="Times New Roman" w:cs="Times New Roman"/>
          <w:b/>
          <w:i/>
          <w:noProof/>
          <w:sz w:val="24"/>
          <w:szCs w:val="24"/>
        </w:rPr>
        <w:t>осуществляющее деятельность в области физической культуры и спорта в качестве основного вида деятельности;</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6C2E66" w:rsidRDefault="003C701A" w:rsidP="003C701A">
      <w:pPr>
        <w:autoSpaceDE w:val="0"/>
        <w:autoSpaceDN w:val="0"/>
        <w:adjustRightInd w:val="0"/>
        <w:spacing w:after="0" w:line="240" w:lineRule="auto"/>
        <w:ind w:firstLine="570"/>
        <w:jc w:val="both"/>
        <w:rPr>
          <w:rFonts w:ascii="Times New Roman" w:hAnsi="Times New Roman" w:cs="Times New Roman"/>
          <w:i/>
          <w:noProof/>
          <w:sz w:val="24"/>
          <w:szCs w:val="24"/>
        </w:rPr>
      </w:pPr>
      <w:r w:rsidRPr="003C701A">
        <w:rPr>
          <w:rFonts w:ascii="Times New Roman" w:hAnsi="Times New Roman" w:cs="Times New Roman"/>
          <w:b/>
          <w:bCs/>
          <w:noProof/>
          <w:sz w:val="24"/>
          <w:szCs w:val="24"/>
        </w:rPr>
        <w:t>календарный план спортивных и физкультурно-массовых мероприятий</w:t>
      </w:r>
      <w:r w:rsidRPr="003C701A">
        <w:rPr>
          <w:rFonts w:ascii="Times New Roman" w:hAnsi="Times New Roman" w:cs="Times New Roman"/>
          <w:noProof/>
          <w:sz w:val="24"/>
          <w:szCs w:val="24"/>
        </w:rPr>
        <w:t xml:space="preserve"> (далее - календарный план) </w:t>
      </w:r>
      <w:r w:rsidRPr="006C2E66">
        <w:rPr>
          <w:rFonts w:ascii="Times New Roman" w:hAnsi="Times New Roman" w:cs="Times New Roman"/>
          <w:i/>
          <w:noProof/>
          <w:sz w:val="24"/>
          <w:szCs w:val="24"/>
        </w:rPr>
        <w:t xml:space="preserve">- документ, определяющий перечень международных и республиканских официальных спортивных или физкультурно-массовых мероприятий, проводимых на территории Республики Узбекистан, а также мероприятий по подготовке спортивных сборных команд Республики Узбекистан к международным спортивным мероприятиям и обеспечению их участия; </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5835F1" w:rsidRDefault="003C701A" w:rsidP="003C701A">
      <w:pPr>
        <w:autoSpaceDE w:val="0"/>
        <w:autoSpaceDN w:val="0"/>
        <w:adjustRightInd w:val="0"/>
        <w:spacing w:after="0" w:line="240" w:lineRule="auto"/>
        <w:ind w:firstLine="570"/>
        <w:jc w:val="both"/>
        <w:rPr>
          <w:rFonts w:ascii="Times New Roman" w:hAnsi="Times New Roman" w:cs="Times New Roman"/>
          <w:i/>
          <w:noProof/>
          <w:sz w:val="24"/>
          <w:szCs w:val="24"/>
        </w:rPr>
      </w:pPr>
      <w:r w:rsidRPr="003C701A">
        <w:rPr>
          <w:rFonts w:ascii="Times New Roman" w:hAnsi="Times New Roman" w:cs="Times New Roman"/>
          <w:b/>
          <w:bCs/>
          <w:noProof/>
          <w:sz w:val="24"/>
          <w:szCs w:val="24"/>
        </w:rPr>
        <w:t>регламент спортивных и физкультурно-массовых мероприятий</w:t>
      </w:r>
      <w:r w:rsidRPr="003C701A">
        <w:rPr>
          <w:rFonts w:ascii="Times New Roman" w:hAnsi="Times New Roman" w:cs="Times New Roman"/>
          <w:noProof/>
          <w:sz w:val="24"/>
          <w:szCs w:val="24"/>
        </w:rPr>
        <w:t xml:space="preserve"> (далее - регламент) </w:t>
      </w:r>
      <w:r w:rsidRPr="005835F1">
        <w:rPr>
          <w:rFonts w:ascii="Times New Roman" w:hAnsi="Times New Roman" w:cs="Times New Roman"/>
          <w:i/>
          <w:noProof/>
          <w:sz w:val="24"/>
          <w:szCs w:val="24"/>
        </w:rPr>
        <w:t>- документ, состоящий из совокупности правил, определяющих порядок и обязательные условия и требования к организации и проведению спортивных и физкультурно-массовых мероприятий, а также условия участия в них;</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положение о спортивных и физкультурно-массовых мероприятиях</w:t>
      </w:r>
      <w:r w:rsidRPr="003C701A">
        <w:rPr>
          <w:rFonts w:ascii="Times New Roman" w:hAnsi="Times New Roman" w:cs="Times New Roman"/>
          <w:noProof/>
          <w:sz w:val="24"/>
          <w:szCs w:val="24"/>
        </w:rPr>
        <w:t xml:space="preserve"> - документ, определяющий порядок и условия проведения спортивных и физкультурно-массовых мероприятий и участия в них;</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спортивное соревнование</w:t>
      </w:r>
      <w:r w:rsidRPr="003C701A">
        <w:rPr>
          <w:rFonts w:ascii="Times New Roman" w:hAnsi="Times New Roman" w:cs="Times New Roman"/>
          <w:noProof/>
          <w:sz w:val="24"/>
          <w:szCs w:val="24"/>
        </w:rPr>
        <w:t xml:space="preserve"> - </w:t>
      </w:r>
      <w:r w:rsidRPr="009841C6">
        <w:rPr>
          <w:rFonts w:ascii="Times New Roman" w:hAnsi="Times New Roman" w:cs="Times New Roman"/>
          <w:b/>
          <w:i/>
          <w:noProof/>
          <w:sz w:val="24"/>
          <w:szCs w:val="24"/>
        </w:rPr>
        <w:t>состязание среди спортсменов</w:t>
      </w:r>
      <w:r w:rsidRPr="003C701A">
        <w:rPr>
          <w:rFonts w:ascii="Times New Roman" w:hAnsi="Times New Roman" w:cs="Times New Roman"/>
          <w:noProof/>
          <w:sz w:val="24"/>
          <w:szCs w:val="24"/>
        </w:rPr>
        <w:t xml:space="preserve"> или команд спортсменов по различным видам спорта (спортивным дисциплинам) в целях выявления лучшего участника состязания, </w:t>
      </w:r>
      <w:r w:rsidRPr="009841C6">
        <w:rPr>
          <w:rFonts w:ascii="Times New Roman" w:hAnsi="Times New Roman" w:cs="Times New Roman"/>
          <w:b/>
          <w:i/>
          <w:noProof/>
          <w:sz w:val="24"/>
          <w:szCs w:val="24"/>
        </w:rPr>
        <w:t>проводимое по утвержденному организатором физкультурного или спортивного мероприятия положению</w:t>
      </w:r>
      <w:r w:rsidRPr="003C701A">
        <w:rPr>
          <w:rFonts w:ascii="Times New Roman" w:hAnsi="Times New Roman" w:cs="Times New Roman"/>
          <w:noProof/>
          <w:sz w:val="24"/>
          <w:szCs w:val="24"/>
        </w:rPr>
        <w:t xml:space="preserve"> (регламенту);</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спортивные мероприятия</w:t>
      </w:r>
      <w:r w:rsidRPr="003C701A">
        <w:rPr>
          <w:rFonts w:ascii="Times New Roman" w:hAnsi="Times New Roman" w:cs="Times New Roman"/>
          <w:noProof/>
          <w:sz w:val="24"/>
          <w:szCs w:val="24"/>
        </w:rPr>
        <w:t xml:space="preserve"> - мероприятия, включающие в себя спортивные соревнования, учебно-тренировочный процесс и другие мероприятия по подготовке к спортивным соревнованиям с участием спортсменов;</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lastRenderedPageBreak/>
        <w:t>физкультурно-массовые мероприятия</w:t>
      </w:r>
      <w:r w:rsidRPr="003C701A">
        <w:rPr>
          <w:rFonts w:ascii="Times New Roman" w:hAnsi="Times New Roman" w:cs="Times New Roman"/>
          <w:noProof/>
          <w:sz w:val="24"/>
          <w:szCs w:val="24"/>
        </w:rPr>
        <w:t xml:space="preserve"> - мероприятия, направленные на вовлечение населения к занятиям физической культурой и формирование здорового образа жизни среди населения;</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вид спорта</w:t>
      </w:r>
      <w:r w:rsidRPr="003C701A">
        <w:rPr>
          <w:rFonts w:ascii="Times New Roman" w:hAnsi="Times New Roman" w:cs="Times New Roman"/>
          <w:noProof/>
          <w:sz w:val="24"/>
          <w:szCs w:val="24"/>
        </w:rPr>
        <w:t xml:space="preserve"> - вид деятельности в области физической культуры и спорта, характеризующийся специфической подготовкой человека к спортивным соревнованиям, имеющий правила, положение (регламент), которыми устанавливаются требования, порядок и условия проведения спортивных соревнований и участия в них; </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учебно-тренировочные сборы</w:t>
      </w:r>
      <w:r w:rsidRPr="003C701A">
        <w:rPr>
          <w:rFonts w:ascii="Times New Roman" w:hAnsi="Times New Roman" w:cs="Times New Roman"/>
          <w:noProof/>
          <w:sz w:val="24"/>
          <w:szCs w:val="24"/>
        </w:rPr>
        <w:t xml:space="preserve"> (далее - УТС) - организованные мероприятия, имеющие спортивную направленность, педагогический и воспитательный характер, направленные на повышение спортивного мастерства спортсменов в целях обеспечения их подготовки и участия в спортивных соревнованиях и физкультурно-массовых мероприятиях, а также восстановления после них; </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спортивные курсы, семинары и конференции</w:t>
      </w:r>
      <w:r w:rsidRPr="003C701A">
        <w:rPr>
          <w:rFonts w:ascii="Times New Roman" w:hAnsi="Times New Roman" w:cs="Times New Roman"/>
          <w:noProof/>
          <w:sz w:val="24"/>
          <w:szCs w:val="24"/>
        </w:rPr>
        <w:t xml:space="preserve"> - мероприятия, направленные на повышение квалификации спортсменов, тренеров и специалистов в области физической культуры и спорта; </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спортсмен</w:t>
      </w:r>
      <w:r w:rsidRPr="003C701A">
        <w:rPr>
          <w:rFonts w:ascii="Times New Roman" w:hAnsi="Times New Roman" w:cs="Times New Roman"/>
          <w:noProof/>
          <w:sz w:val="24"/>
          <w:szCs w:val="24"/>
        </w:rPr>
        <w:t xml:space="preserve"> - физическое лицо, систематически занимающееся избранным видом или видами спорта, постоянно повышающее свое спортивное мастерство и принимающее участие в спортивных мероприятиях;</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тренер</w:t>
      </w:r>
      <w:r w:rsidRPr="003C701A">
        <w:rPr>
          <w:rFonts w:ascii="Times New Roman" w:hAnsi="Times New Roman" w:cs="Times New Roman"/>
          <w:noProof/>
          <w:sz w:val="24"/>
          <w:szCs w:val="24"/>
        </w:rPr>
        <w:t xml:space="preserve"> - </w:t>
      </w:r>
      <w:r w:rsidRPr="009841C6">
        <w:rPr>
          <w:rFonts w:ascii="Times New Roman" w:hAnsi="Times New Roman" w:cs="Times New Roman"/>
          <w:b/>
          <w:i/>
          <w:noProof/>
          <w:sz w:val="24"/>
          <w:szCs w:val="24"/>
        </w:rPr>
        <w:t xml:space="preserve">физическое лицо, имеющее разрешение на занятие тренерской деятельностью </w:t>
      </w:r>
      <w:r w:rsidRPr="003C701A">
        <w:rPr>
          <w:rFonts w:ascii="Times New Roman" w:hAnsi="Times New Roman" w:cs="Times New Roman"/>
          <w:noProof/>
          <w:sz w:val="24"/>
          <w:szCs w:val="24"/>
        </w:rPr>
        <w:t>и осуществляющее проведение учебно-тренировочных, физкультурно-массовых мероприятий, а также руководство состязательной деятельностью для достижения спортивных результатов;</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спортивный судья</w:t>
      </w:r>
      <w:r w:rsidRPr="003C701A">
        <w:rPr>
          <w:rFonts w:ascii="Times New Roman" w:hAnsi="Times New Roman" w:cs="Times New Roman"/>
          <w:noProof/>
          <w:sz w:val="24"/>
          <w:szCs w:val="24"/>
        </w:rPr>
        <w:t xml:space="preserve"> - </w:t>
      </w:r>
      <w:r w:rsidRPr="009841C6">
        <w:rPr>
          <w:rFonts w:ascii="Times New Roman" w:hAnsi="Times New Roman" w:cs="Times New Roman"/>
          <w:b/>
          <w:i/>
          <w:noProof/>
          <w:sz w:val="24"/>
          <w:szCs w:val="24"/>
        </w:rPr>
        <w:t>физическое лицо, уполномоченное организатором физкультурного или спортивного мероприятия для обеспечения соблюдения правил вида спорта и положения (регламента)</w:t>
      </w:r>
      <w:r w:rsidRPr="003C701A">
        <w:rPr>
          <w:rFonts w:ascii="Times New Roman" w:hAnsi="Times New Roman" w:cs="Times New Roman"/>
          <w:noProof/>
          <w:sz w:val="24"/>
          <w:szCs w:val="24"/>
        </w:rPr>
        <w:t xml:space="preserve"> о спортивном соревновании, прошедшее специальную подготовку и получившее соответствующую квалификационную категорию;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спортивные сборные команды Республики Узбекистан</w:t>
      </w:r>
      <w:r w:rsidRPr="003C701A">
        <w:rPr>
          <w:rFonts w:ascii="Times New Roman" w:hAnsi="Times New Roman" w:cs="Times New Roman"/>
          <w:noProof/>
          <w:sz w:val="24"/>
          <w:szCs w:val="24"/>
        </w:rPr>
        <w:t xml:space="preserve"> - коллективы спортсменов, относящихся к различным возрастным группам, тренеров, ученых и других специалистов в области физической культуры и спорта, медицинских и иных специалистов для подготовки к международным спортивным соревнованиям и участия в них от имени Республики Узбекистан;</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3C701A">
        <w:rPr>
          <w:rFonts w:ascii="Times New Roman" w:hAnsi="Times New Roman" w:cs="Times New Roman"/>
          <w:b/>
          <w:bCs/>
          <w:noProof/>
          <w:sz w:val="24"/>
          <w:szCs w:val="24"/>
        </w:rPr>
        <w:t>спортивные сборные команды</w:t>
      </w:r>
      <w:r w:rsidRPr="003C701A">
        <w:rPr>
          <w:rFonts w:ascii="Times New Roman" w:hAnsi="Times New Roman" w:cs="Times New Roman"/>
          <w:noProof/>
          <w:sz w:val="24"/>
          <w:szCs w:val="24"/>
        </w:rPr>
        <w:t xml:space="preserve"> - коллективы (в том числе спортивные сборные команды Республики Узбекистан) различных организаций, состоящие из спортсменов, относящихся к различным возрастным группам, тренеров, ученых и других специалистов в области физической культуры и спорта, медицинских и иных специалистов, создаваемые в целях подготовки к соревнованиям и физкультурно-массовым мероприятиям и участия в них на территории Республики Узбекистан;</w:t>
      </w:r>
      <w:proofErr w:type="gramEnd"/>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3C701A">
        <w:rPr>
          <w:rFonts w:ascii="Times New Roman" w:hAnsi="Times New Roman" w:cs="Times New Roman"/>
          <w:b/>
          <w:bCs/>
          <w:noProof/>
          <w:sz w:val="24"/>
          <w:szCs w:val="24"/>
        </w:rPr>
        <w:t>тренерский совет</w:t>
      </w:r>
      <w:r w:rsidRPr="003C701A">
        <w:rPr>
          <w:rFonts w:ascii="Times New Roman" w:hAnsi="Times New Roman" w:cs="Times New Roman"/>
          <w:noProof/>
          <w:sz w:val="24"/>
          <w:szCs w:val="24"/>
        </w:rPr>
        <w:t xml:space="preserve"> - коллектив, состоящий из главных (старших) тренеров и тренеров спортивных сборных команд, других ведущих и авторитетных тренеров, врачей, руководителей комплексных научных групп по видам спорта и других специалистов спортивных сборных команд, создаваемый при республиканских федерациях (ассоциациях, центрах и др.) по видам спорта или при их отсутствии - в республиканских </w:t>
      </w:r>
      <w:r w:rsidRPr="003C701A">
        <w:rPr>
          <w:rFonts w:ascii="Times New Roman" w:hAnsi="Times New Roman" w:cs="Times New Roman"/>
          <w:noProof/>
          <w:sz w:val="24"/>
          <w:szCs w:val="24"/>
        </w:rPr>
        <w:lastRenderedPageBreak/>
        <w:t>школах высшего спортивного мастерства по видам спорта, регулирующий спортивную, педагогическую и</w:t>
      </w:r>
      <w:proofErr w:type="gramEnd"/>
      <w:r w:rsidRPr="003C701A">
        <w:rPr>
          <w:rFonts w:ascii="Times New Roman" w:hAnsi="Times New Roman" w:cs="Times New Roman"/>
          <w:noProof/>
          <w:sz w:val="24"/>
          <w:szCs w:val="24"/>
        </w:rPr>
        <w:t xml:space="preserve"> воспитательную деятельность спортивных сборных команд;</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спортивная делегация</w:t>
      </w:r>
      <w:r w:rsidRPr="003C701A">
        <w:rPr>
          <w:rFonts w:ascii="Times New Roman" w:hAnsi="Times New Roman" w:cs="Times New Roman"/>
          <w:noProof/>
          <w:sz w:val="24"/>
          <w:szCs w:val="24"/>
        </w:rPr>
        <w:t xml:space="preserve"> - коллектив, состоящий из одной или нескольких спортивных сборных команд, возглавляемый руководителем, его заместителями, менеджерами и другими специалистами, представляющий организацию, регион или страну;</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комплексная научная группа</w:t>
      </w:r>
      <w:r w:rsidRPr="003C701A">
        <w:rPr>
          <w:rFonts w:ascii="Times New Roman" w:hAnsi="Times New Roman" w:cs="Times New Roman"/>
          <w:noProof/>
          <w:sz w:val="24"/>
          <w:szCs w:val="24"/>
        </w:rPr>
        <w:t xml:space="preserve"> - коллектив специалистов, осуществляющий научно-методическую работу и научно-методическое обеспечение в сборных и клубных командах по видам спорта; </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участник спортивных и физкультурно-массовых мероприятий</w:t>
      </w:r>
      <w:r w:rsidRPr="003C701A">
        <w:rPr>
          <w:rFonts w:ascii="Times New Roman" w:hAnsi="Times New Roman" w:cs="Times New Roman"/>
          <w:noProof/>
          <w:sz w:val="24"/>
          <w:szCs w:val="24"/>
        </w:rPr>
        <w:t xml:space="preserve"> - физическое лицо, на которое возложена функция по организации, проведению или непосредственному участию в спортивном или физкультурно-массовом мероприятии. К участникам спортивных и физкультурно-массовых мероприятий относятся:</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а) руководящий и административный персонал организаций, проводящих спортивные и физкультурно-массовые мероприятия;</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б) спортсмены, тренеры, спортивные судьи, руководители (представители, начальники) и менеджеры спортивных сборных команд; </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в) технический персонал;</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г) обслуживающий персонал;</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имущественное обеспечение</w:t>
      </w:r>
      <w:r w:rsidRPr="003C701A">
        <w:rPr>
          <w:rFonts w:ascii="Times New Roman" w:hAnsi="Times New Roman" w:cs="Times New Roman"/>
          <w:noProof/>
          <w:sz w:val="24"/>
          <w:szCs w:val="24"/>
        </w:rPr>
        <w:t xml:space="preserve"> - обеспечение спортсменов, тренеров, спортивных судей, ученых и других специалистов спортивных сборных команд соответствующей спортивной экипировкой, одеждой, инвентарем, оборудованием, диагностической аппаратурой и др.;</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b/>
          <w:bCs/>
          <w:noProof/>
          <w:sz w:val="24"/>
          <w:szCs w:val="24"/>
        </w:rPr>
        <w:t>спортивное сооружение</w:t>
      </w:r>
      <w:r w:rsidRPr="003C701A">
        <w:rPr>
          <w:rFonts w:ascii="Times New Roman" w:hAnsi="Times New Roman" w:cs="Times New Roman"/>
          <w:noProof/>
          <w:sz w:val="24"/>
          <w:szCs w:val="24"/>
        </w:rPr>
        <w:t xml:space="preserve"> - специализированное сооружение крытого или открытого типа, предназначенное для проведения спортивных мероприятий и мероприятий массового спорта, учебно-тренировочных занятий и учебно-тренировочных сборов по видам спорта, отвечающее нормам и требованиям, предъявляемым к нему, и имеющее соответствующий паспорт.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II. НОРМАТИВНЫЕ ТРЕБОВАНИЯ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ПРИ ПРОВЕДЕНИИ СПОРТИВНЫХ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И ФИЗКУЛЬТУРНО-МАССОВЫХ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МЕРОПРИЯТИЙ</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4. </w:t>
      </w:r>
      <w:r w:rsidRPr="009841C6">
        <w:rPr>
          <w:rFonts w:ascii="Times New Roman" w:hAnsi="Times New Roman" w:cs="Times New Roman"/>
          <w:b/>
          <w:i/>
          <w:noProof/>
          <w:sz w:val="24"/>
          <w:szCs w:val="24"/>
        </w:rPr>
        <w:t>Питание участников территориальных</w:t>
      </w:r>
      <w:r w:rsidRPr="003C701A">
        <w:rPr>
          <w:rFonts w:ascii="Times New Roman" w:hAnsi="Times New Roman" w:cs="Times New Roman"/>
          <w:noProof/>
          <w:sz w:val="24"/>
          <w:szCs w:val="24"/>
        </w:rPr>
        <w:t xml:space="preserve"> </w:t>
      </w:r>
      <w:r w:rsidRPr="009841C6">
        <w:rPr>
          <w:rFonts w:ascii="Times New Roman" w:hAnsi="Times New Roman" w:cs="Times New Roman"/>
          <w:b/>
          <w:i/>
          <w:noProof/>
          <w:sz w:val="24"/>
          <w:szCs w:val="24"/>
        </w:rPr>
        <w:t>республиканских</w:t>
      </w:r>
      <w:r w:rsidRPr="003C701A">
        <w:rPr>
          <w:rFonts w:ascii="Times New Roman" w:hAnsi="Times New Roman" w:cs="Times New Roman"/>
          <w:noProof/>
          <w:sz w:val="24"/>
          <w:szCs w:val="24"/>
        </w:rPr>
        <w:t xml:space="preserve"> спортивных и физкультурно-массовых мероприятий обеспечивается в соответствии с нормами расходов по компенсации питания спортсменов, тренеров, спортивных судей и других участников спортивных и физкультурно-массовых мероприятий, проводимых на территории Республики Узбекистан, </w:t>
      </w:r>
      <w:r w:rsidRPr="009841C6">
        <w:rPr>
          <w:rFonts w:ascii="Times New Roman" w:hAnsi="Times New Roman" w:cs="Times New Roman"/>
          <w:b/>
          <w:i/>
          <w:noProof/>
          <w:sz w:val="24"/>
          <w:szCs w:val="24"/>
        </w:rPr>
        <w:t>согласно приложению N 1 к</w:t>
      </w:r>
      <w:r w:rsidRPr="003C701A">
        <w:rPr>
          <w:rFonts w:ascii="Times New Roman" w:hAnsi="Times New Roman" w:cs="Times New Roman"/>
          <w:noProof/>
          <w:sz w:val="24"/>
          <w:szCs w:val="24"/>
        </w:rPr>
        <w:t xml:space="preserve"> настоящему Положению.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5. </w:t>
      </w:r>
      <w:r w:rsidRPr="00A468DB">
        <w:rPr>
          <w:rFonts w:ascii="Times New Roman" w:hAnsi="Times New Roman" w:cs="Times New Roman"/>
          <w:b/>
          <w:i/>
          <w:noProof/>
          <w:sz w:val="24"/>
          <w:szCs w:val="24"/>
        </w:rPr>
        <w:t>Размеры оплаты спортивным судьям за обслуживание территориальных республиканских спортивных и физкультурно-массовых мероприятий за один день выплачиваются по нормам согласно приложению N 2 к настоящему Положению</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(Пункт в редакции Постановления</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6. Нормы памятных призов, медалей и дипломов для награждения победителей и призеров спортивных и физкультурно-массовых мероприятий, проводимых на территории Республики Узбекистан, приведены в приложении N 3 к настоящему Положению.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7. Классификация УТС приведена в приложении N 4 к настоящему Положению.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8. Дополнительные условия обеспечения спортсменов, тренеров и других специалистов, участвующих в спортивных и физкультурно-массовых мероприятиях, приведены в приложении N 5 к настоящему Положению.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III. ПРОВЕДЕНИЕ СПОРТИВНЫХ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И ФИЗКУЛЬТУРНО-МАССОВЫХ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МЕРОПРИЯТИЙ</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A468DB"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3C701A">
        <w:rPr>
          <w:rFonts w:ascii="Times New Roman" w:hAnsi="Times New Roman" w:cs="Times New Roman"/>
          <w:noProof/>
          <w:sz w:val="24"/>
          <w:szCs w:val="24"/>
        </w:rPr>
        <w:t xml:space="preserve">9. </w:t>
      </w:r>
      <w:r w:rsidRPr="00A468DB">
        <w:rPr>
          <w:rFonts w:ascii="Times New Roman" w:hAnsi="Times New Roman" w:cs="Times New Roman"/>
          <w:b/>
          <w:i/>
          <w:noProof/>
          <w:sz w:val="24"/>
          <w:szCs w:val="24"/>
        </w:rPr>
        <w:t>Спортивные соревнования по характеру их проведения могут быть:</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личными, в которых определяются места, занятые отдельными спортсменами (по полу, возрасту, спортивной квалификации);</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лично-командными, в которых помимо личного первенства определяются места, занятые командами-участницами;</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командными, в которых определяются только места, занятые командами-участницами;</w:t>
      </w:r>
    </w:p>
    <w:p w:rsidR="003C701A" w:rsidRPr="00A468DB"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proofErr w:type="gramStart"/>
      <w:r w:rsidRPr="00A468DB">
        <w:rPr>
          <w:rFonts w:ascii="Times New Roman" w:hAnsi="Times New Roman" w:cs="Times New Roman"/>
          <w:b/>
          <w:i/>
          <w:noProof/>
          <w:sz w:val="24"/>
          <w:szCs w:val="24"/>
        </w:rPr>
        <w:t>классификационными, в которых определяется выполнение спортсменами разрядных норм и требований Единой спортивной классификации Республики Узбекистан;</w:t>
      </w:r>
      <w:proofErr w:type="gramEnd"/>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A468DB">
        <w:rPr>
          <w:rFonts w:ascii="Times New Roman" w:hAnsi="Times New Roman" w:cs="Times New Roman"/>
          <w:b/>
          <w:i/>
          <w:noProof/>
          <w:sz w:val="24"/>
          <w:szCs w:val="24"/>
        </w:rPr>
        <w:t>отборочными, по итогам которых формируются спортивные сборные команды;</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636CCE">
        <w:rPr>
          <w:rFonts w:ascii="Times New Roman" w:hAnsi="Times New Roman" w:cs="Times New Roman"/>
          <w:b/>
          <w:i/>
          <w:noProof/>
          <w:sz w:val="24"/>
          <w:szCs w:val="24"/>
        </w:rPr>
        <w:t>комплексными,</w:t>
      </w:r>
      <w:r w:rsidRPr="003C701A">
        <w:rPr>
          <w:rFonts w:ascii="Times New Roman" w:hAnsi="Times New Roman" w:cs="Times New Roman"/>
          <w:noProof/>
          <w:sz w:val="24"/>
          <w:szCs w:val="24"/>
        </w:rPr>
        <w:t xml:space="preserve"> в программе которых проводятся спортивные соревнования по нескольким видам спорта: "Умид нихоллари", "Баркамол авлод", "Универсиада" и т. п.;</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636CCE"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636CCE">
        <w:rPr>
          <w:rFonts w:ascii="Times New Roman" w:hAnsi="Times New Roman" w:cs="Times New Roman"/>
          <w:b/>
          <w:i/>
          <w:noProof/>
          <w:sz w:val="24"/>
          <w:szCs w:val="24"/>
        </w:rPr>
        <w:t xml:space="preserve">лицензионными, квалификационными, рейтинговыми, отборочными, по итогам которых определяются обладатели лицензий (или участники), дающих право на участие в Олимпийских, Паралимпийских, Специально-олимпийских, Сурдолимпийских, Всемирных и Азиатских играх, чемпионатах и кубках мира (этапах) и Азии, континентальных чемпионатах и кубках и других престижных спортивных соревнованиях.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552CAF">
        <w:rPr>
          <w:rFonts w:ascii="Times New Roman" w:hAnsi="Times New Roman" w:cs="Times New Roman"/>
          <w:b/>
          <w:i/>
          <w:noProof/>
          <w:sz w:val="24"/>
          <w:szCs w:val="24"/>
        </w:rPr>
        <w:t>10. Спортивные и физкультурно-массовые мероприятия подразделяются на: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proofErr w:type="gramStart"/>
      <w:r w:rsidRPr="00552CAF">
        <w:rPr>
          <w:rFonts w:ascii="Times New Roman" w:hAnsi="Times New Roman" w:cs="Times New Roman"/>
          <w:b/>
          <w:i/>
          <w:noProof/>
          <w:sz w:val="24"/>
          <w:szCs w:val="24"/>
        </w:rPr>
        <w:t>региональные</w:t>
      </w:r>
      <w:r w:rsidRPr="003C701A">
        <w:rPr>
          <w:rFonts w:ascii="Times New Roman" w:hAnsi="Times New Roman" w:cs="Times New Roman"/>
          <w:noProof/>
          <w:sz w:val="24"/>
          <w:szCs w:val="24"/>
        </w:rPr>
        <w:t xml:space="preserve"> (по Республике Каракалпакстан, г. Ташкенту, областные, районные, городские и др.);</w:t>
      </w:r>
      <w:proofErr w:type="gramEnd"/>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552CAF">
        <w:rPr>
          <w:rFonts w:ascii="Times New Roman" w:hAnsi="Times New Roman" w:cs="Times New Roman"/>
          <w:b/>
          <w:i/>
          <w:noProof/>
          <w:sz w:val="24"/>
          <w:szCs w:val="24"/>
        </w:rPr>
        <w:t>республиканские</w:t>
      </w:r>
      <w:r w:rsidRPr="003C701A">
        <w:rPr>
          <w:rFonts w:ascii="Times New Roman" w:hAnsi="Times New Roman" w:cs="Times New Roman"/>
          <w:noProof/>
          <w:sz w:val="24"/>
          <w:szCs w:val="24"/>
        </w:rPr>
        <w:t xml:space="preserve"> (чемпионаты и кубки республики, турниры межобластные или с участием нескольких республиканских регионов, в том числе открытые);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proofErr w:type="gramStart"/>
      <w:r w:rsidRPr="00552CAF">
        <w:rPr>
          <w:rFonts w:ascii="Times New Roman" w:hAnsi="Times New Roman" w:cs="Times New Roman"/>
          <w:b/>
          <w:i/>
          <w:noProof/>
          <w:sz w:val="24"/>
          <w:szCs w:val="24"/>
        </w:rPr>
        <w:t>международные</w:t>
      </w:r>
      <w:r w:rsidRPr="003C701A">
        <w:rPr>
          <w:rFonts w:ascii="Times New Roman" w:hAnsi="Times New Roman" w:cs="Times New Roman"/>
          <w:noProof/>
          <w:sz w:val="24"/>
          <w:szCs w:val="24"/>
        </w:rPr>
        <w:t xml:space="preserve"> (Олимпийские, Паралимпийские, Специально-олимпийские, Сурдолимпийские, Всемирные и Азиатские игры), чемпионаты и кубки мира (этапы) и Азии, континентальные чемпионаты и кубки, открытые чемпионаты иностранных государств, кубки, фестивали, турниры и др.</w:t>
      </w:r>
      <w:proofErr w:type="gramEnd"/>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552CAF">
        <w:rPr>
          <w:rFonts w:ascii="Times New Roman" w:hAnsi="Times New Roman" w:cs="Times New Roman"/>
          <w:b/>
          <w:i/>
          <w:noProof/>
          <w:sz w:val="24"/>
          <w:szCs w:val="24"/>
        </w:rPr>
        <w:t>11. УТС могут быть следующих категорий:</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по подготовке к конкретным спортивным соревнованиям всех уровней (от региональных до международных);</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lastRenderedPageBreak/>
        <w:t>по общей физической подготовке, восстановительные (комплексные и углубленные медицинские), связанные с подготовкой спортсменов к предстоящим спортивным соревнованиям и соревновательному периоду, циклу.</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552CAF">
        <w:rPr>
          <w:rFonts w:ascii="Times New Roman" w:hAnsi="Times New Roman" w:cs="Times New Roman"/>
          <w:b/>
          <w:i/>
          <w:noProof/>
          <w:sz w:val="24"/>
          <w:szCs w:val="24"/>
        </w:rPr>
        <w:t xml:space="preserve">УТС могут проводиться как на территории Республики Узбекистан, так и за ее пределами. </w:t>
      </w:r>
      <w:r w:rsidRPr="003C701A">
        <w:rPr>
          <w:rFonts w:ascii="Times New Roman" w:hAnsi="Times New Roman" w:cs="Times New Roman"/>
          <w:noProof/>
          <w:sz w:val="24"/>
          <w:szCs w:val="24"/>
        </w:rPr>
        <w:t xml:space="preserve">При этом их продолжительность и число участников регламентируются в соответствии с классификацией согласно </w:t>
      </w:r>
      <w:r w:rsidRPr="00552CAF">
        <w:rPr>
          <w:rFonts w:ascii="Times New Roman" w:hAnsi="Times New Roman" w:cs="Times New Roman"/>
          <w:b/>
          <w:i/>
          <w:noProof/>
          <w:sz w:val="24"/>
          <w:szCs w:val="24"/>
        </w:rPr>
        <w:t>приложению N 4 к</w:t>
      </w:r>
      <w:r w:rsidRPr="003C701A">
        <w:rPr>
          <w:rFonts w:ascii="Times New Roman" w:hAnsi="Times New Roman" w:cs="Times New Roman"/>
          <w:noProof/>
          <w:sz w:val="24"/>
          <w:szCs w:val="24"/>
        </w:rPr>
        <w:t xml:space="preserve"> настоящему Положению.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552CAF">
        <w:rPr>
          <w:rFonts w:ascii="Times New Roman" w:hAnsi="Times New Roman" w:cs="Times New Roman"/>
          <w:b/>
          <w:i/>
          <w:noProof/>
          <w:sz w:val="24"/>
          <w:szCs w:val="24"/>
        </w:rPr>
        <w:t>12. На основании утвержденного календарного плана руководителем (его заместителем) уполномоченного органа, проводящего спортивное соревнование, утверждается положение о спортивном или физкультурно-массовом мероприятии (спортивном соревновании, УТС и др.), в котором предусматриваются:</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552CAF">
        <w:rPr>
          <w:rFonts w:ascii="Times New Roman" w:hAnsi="Times New Roman" w:cs="Times New Roman"/>
          <w:i/>
          <w:noProof/>
          <w:sz w:val="24"/>
          <w:szCs w:val="24"/>
        </w:rPr>
        <w:t>система проведения спортивного мероприятия - порядок проведения мероприятия согласно правилам, утвержденным соответствующей международной спортивной организацией или уполномоченным органом;</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552CAF">
        <w:rPr>
          <w:rFonts w:ascii="Times New Roman" w:hAnsi="Times New Roman" w:cs="Times New Roman"/>
          <w:i/>
          <w:noProof/>
          <w:sz w:val="24"/>
          <w:szCs w:val="24"/>
        </w:rPr>
        <w:t>участвующие организации - организации, имеющие право на участие команд физкультурно-спортивных или других организаций в спортивном или физкультурно-массовом мероприятии;</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552CAF">
        <w:rPr>
          <w:rFonts w:ascii="Times New Roman" w:hAnsi="Times New Roman" w:cs="Times New Roman"/>
          <w:i/>
          <w:noProof/>
          <w:sz w:val="24"/>
          <w:szCs w:val="24"/>
        </w:rPr>
        <w:t>численный состав спортсменов, тренеров и других участников - количество участников спортивного или физкультурно-массового мероприятия в соответствии с правилами, утвержденными соответствующей международной спортивной организацией или уполномоченным органом;</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552CAF">
        <w:rPr>
          <w:rFonts w:ascii="Times New Roman" w:hAnsi="Times New Roman" w:cs="Times New Roman"/>
          <w:i/>
          <w:noProof/>
          <w:sz w:val="24"/>
          <w:szCs w:val="24"/>
        </w:rPr>
        <w:t>пол и возрастные категории спортсменов согласно правилам, утвержденным соответствующей международной спортивной организацией или уполномоченным органом;</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552CAF">
        <w:rPr>
          <w:rFonts w:ascii="Times New Roman" w:hAnsi="Times New Roman" w:cs="Times New Roman"/>
          <w:i/>
          <w:noProof/>
          <w:sz w:val="24"/>
          <w:szCs w:val="24"/>
        </w:rPr>
        <w:t>система оценки результатов согласно правилам, утвержденным соответствующей международной спортивной организацией или уполномоченным органом;</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552CAF">
        <w:rPr>
          <w:rFonts w:ascii="Times New Roman" w:hAnsi="Times New Roman" w:cs="Times New Roman"/>
          <w:i/>
          <w:noProof/>
          <w:sz w:val="24"/>
          <w:szCs w:val="24"/>
        </w:rPr>
        <w:t>медико-санитарное обеспечение, страхование и техника безопасности;</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552CAF">
        <w:rPr>
          <w:rFonts w:ascii="Times New Roman" w:hAnsi="Times New Roman" w:cs="Times New Roman"/>
          <w:i/>
          <w:noProof/>
          <w:sz w:val="24"/>
          <w:szCs w:val="24"/>
        </w:rPr>
        <w:t>экипировка участников спортивных делегаций, спортивных сборных команд Республики Узбекистан и спортивных судей (участников Олимпийских, Паралимпийских, Специально-олимпийских, Сурдолимпийских, Всемирных и Азиатских игр, чемпионатов и кубков мира (этапов) и Азии, континентальных чемпионатов и кубков);</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552CAF">
        <w:rPr>
          <w:rFonts w:ascii="Times New Roman" w:hAnsi="Times New Roman" w:cs="Times New Roman"/>
          <w:i/>
          <w:noProof/>
          <w:sz w:val="24"/>
          <w:szCs w:val="24"/>
        </w:rPr>
        <w:t xml:space="preserve">финансовые условия спортивных соревнований - предусматривают финансовые обязанности соответствующих организаций по покрытию расходов, указанных в </w:t>
      </w:r>
      <w:r w:rsidRPr="00552CAF">
        <w:rPr>
          <w:rFonts w:ascii="Times New Roman" w:hAnsi="Times New Roman" w:cs="Times New Roman"/>
          <w:b/>
          <w:i/>
          <w:noProof/>
          <w:sz w:val="24"/>
          <w:szCs w:val="24"/>
        </w:rPr>
        <w:t>пункте 17 настоящего Положения</w:t>
      </w:r>
      <w:r w:rsidRPr="00552CAF">
        <w:rPr>
          <w:rFonts w:ascii="Times New Roman" w:hAnsi="Times New Roman" w:cs="Times New Roman"/>
          <w:b/>
          <w:noProof/>
          <w:sz w:val="24"/>
          <w:szCs w:val="24"/>
        </w:rPr>
        <w:t>;</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552CAF" w:rsidRDefault="003C701A" w:rsidP="003C701A">
      <w:pPr>
        <w:autoSpaceDE w:val="0"/>
        <w:autoSpaceDN w:val="0"/>
        <w:adjustRightInd w:val="0"/>
        <w:spacing w:after="0" w:line="240" w:lineRule="auto"/>
        <w:ind w:right="135" w:firstLine="570"/>
        <w:jc w:val="both"/>
        <w:rPr>
          <w:rFonts w:ascii="Times New Roman" w:hAnsi="Times New Roman" w:cs="Times New Roman"/>
          <w:i/>
          <w:sz w:val="24"/>
          <w:szCs w:val="24"/>
        </w:rPr>
      </w:pPr>
      <w:r w:rsidRPr="00552CAF">
        <w:rPr>
          <w:rFonts w:ascii="Times New Roman" w:hAnsi="Times New Roman" w:cs="Times New Roman"/>
          <w:i/>
          <w:noProof/>
          <w:sz w:val="24"/>
          <w:szCs w:val="24"/>
        </w:rPr>
        <w:t>порядок и срок подачи заявок - предусматривает форму заявок на участие в спортивном и физкультурно-массовом мероприятии, а также сроки подачи предварительной и окончательной заявки с указанием точных реквизитов организации, принимающей заявки;</w:t>
      </w:r>
      <w:r w:rsidRPr="00552CAF">
        <w:rPr>
          <w:rFonts w:ascii="Times New Roman" w:hAnsi="Times New Roman" w:cs="Times New Roman"/>
          <w:i/>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552CAF">
        <w:rPr>
          <w:rFonts w:ascii="Times New Roman" w:hAnsi="Times New Roman" w:cs="Times New Roman"/>
          <w:i/>
          <w:noProof/>
          <w:sz w:val="24"/>
          <w:szCs w:val="24"/>
        </w:rPr>
        <w:t>порядок награждения победителей и призеров спортивных соревнований согласно правилам, утвержденным соответствующей международной спортивной организацией или уполномоченным органом</w:t>
      </w:r>
      <w:r w:rsidRPr="003C701A">
        <w:rPr>
          <w:rFonts w:ascii="Times New Roman" w:hAnsi="Times New Roman" w:cs="Times New Roman"/>
          <w:noProof/>
          <w:sz w:val="24"/>
          <w:szCs w:val="24"/>
        </w:rPr>
        <w:t>;</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552CAF">
        <w:rPr>
          <w:rFonts w:ascii="Times New Roman" w:hAnsi="Times New Roman" w:cs="Times New Roman"/>
          <w:i/>
          <w:noProof/>
          <w:sz w:val="24"/>
          <w:szCs w:val="24"/>
        </w:rPr>
        <w:t>место и время проведения спортивных соревнований;</w:t>
      </w:r>
      <w:r w:rsidRPr="00552CAF">
        <w:rPr>
          <w:rFonts w:ascii="Times New Roman" w:hAnsi="Times New Roman" w:cs="Times New Roman"/>
          <w:i/>
          <w:sz w:val="24"/>
          <w:szCs w:val="24"/>
        </w:rPr>
        <w:t xml:space="preserve"> </w:t>
      </w:r>
      <w:r w:rsidRPr="00552CAF">
        <w:rPr>
          <w:rFonts w:ascii="Times New Roman" w:hAnsi="Times New Roman" w:cs="Times New Roman"/>
          <w:i/>
          <w:color w:val="800080"/>
          <w:sz w:val="24"/>
          <w:szCs w:val="24"/>
        </w:rPr>
        <w:t>(Абзац в редакции</w:t>
      </w:r>
      <w:r w:rsidRPr="00552CAF">
        <w:rPr>
          <w:rFonts w:ascii="Times New Roman" w:hAnsi="Times New Roman" w:cs="Times New Roman"/>
          <w:i/>
          <w:sz w:val="24"/>
          <w:szCs w:val="24"/>
        </w:rPr>
        <w:t xml:space="preserve"> </w:t>
      </w:r>
      <w:r w:rsidRPr="00552CAF">
        <w:rPr>
          <w:rFonts w:ascii="Times New Roman" w:hAnsi="Times New Roman" w:cs="Times New Roman"/>
          <w:i/>
          <w:noProof/>
          <w:sz w:val="24"/>
          <w:szCs w:val="24"/>
        </w:rPr>
        <w:t>Постановления</w:t>
      </w:r>
      <w:r w:rsidRPr="003C701A">
        <w:rPr>
          <w:rFonts w:ascii="Times New Roman" w:hAnsi="Times New Roman" w:cs="Times New Roman"/>
          <w:color w:val="800080"/>
          <w:sz w:val="24"/>
          <w:szCs w:val="24"/>
        </w:rPr>
        <w:t xml:space="preserve"> </w:t>
      </w:r>
      <w:r w:rsidR="00F05BF9">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552CAF">
        <w:rPr>
          <w:rFonts w:ascii="Times New Roman" w:hAnsi="Times New Roman" w:cs="Times New Roman"/>
          <w:i/>
          <w:noProof/>
          <w:sz w:val="24"/>
          <w:szCs w:val="24"/>
        </w:rPr>
        <w:t>день приезда и день отъезда участников спортивных соревнований.</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lastRenderedPageBreak/>
        <w:t xml:space="preserve">13. Уполномоченные органы и организации проводят и участвуют в спортивных или физкультурно-массовых мероприятиях в соответствии с утвержденными календарными планами спортивных и физкультурно-массовых мероприятий, положением (регламентом) проведения спортивного мероприятия, приглашениями (регламентами) организационных комитетов.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F05BF9">
        <w:rPr>
          <w:rFonts w:ascii="Times New Roman" w:hAnsi="Times New Roman" w:cs="Times New Roman"/>
          <w:b/>
          <w:i/>
          <w:noProof/>
          <w:sz w:val="24"/>
          <w:szCs w:val="24"/>
        </w:rPr>
        <w:t>14. Организаторы УТС обязаны:</w:t>
      </w: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F05BF9">
        <w:rPr>
          <w:rFonts w:ascii="Times New Roman" w:hAnsi="Times New Roman" w:cs="Times New Roman"/>
          <w:i/>
          <w:noProof/>
          <w:sz w:val="24"/>
          <w:szCs w:val="24"/>
        </w:rPr>
        <w:t>утверждать планы теоретических и практических занятий, культурно-массовой и воспитательной работы, индивидуальные планы подготовки спортсменов, планы работы комплексной научной группы, медицинского обслуживания и мероприятий по обеспечению безопасности занятий;</w:t>
      </w: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F05BF9">
        <w:rPr>
          <w:rFonts w:ascii="Times New Roman" w:hAnsi="Times New Roman" w:cs="Times New Roman"/>
          <w:i/>
          <w:noProof/>
          <w:sz w:val="24"/>
          <w:szCs w:val="24"/>
        </w:rPr>
        <w:t>уделять особое внимание качеству проведения учебно-тренировочного процесса, совершенствованию технического и тактического мастерства спортсменов, соблюдению дисциплины среди участников, сохранности имущества;</w:t>
      </w: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F05BF9">
        <w:rPr>
          <w:rFonts w:ascii="Times New Roman" w:hAnsi="Times New Roman" w:cs="Times New Roman"/>
          <w:i/>
          <w:noProof/>
          <w:sz w:val="24"/>
          <w:szCs w:val="24"/>
        </w:rPr>
        <w:t>обеспечить участие квалифицированных тренеров, врачей, массажистов, психологов и других специалистов, а также оснастить спортивные сооружения необходимым инвентарем и оборудованием;</w:t>
      </w: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F05BF9">
        <w:rPr>
          <w:rFonts w:ascii="Times New Roman" w:hAnsi="Times New Roman" w:cs="Times New Roman"/>
          <w:i/>
          <w:noProof/>
          <w:sz w:val="24"/>
          <w:szCs w:val="24"/>
        </w:rPr>
        <w:t>назначать приказом (распоряжением) начальника УТС и его заместителей;</w:t>
      </w: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F05BF9">
        <w:rPr>
          <w:rFonts w:ascii="Times New Roman" w:hAnsi="Times New Roman" w:cs="Times New Roman"/>
          <w:i/>
          <w:noProof/>
          <w:sz w:val="24"/>
          <w:szCs w:val="24"/>
        </w:rPr>
        <w:t>обеспечить строгое соблюдение правил по технике безопасности и страхование участников;</w:t>
      </w:r>
    </w:p>
    <w:p w:rsidR="003C701A" w:rsidRPr="00F05BF9"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F05BF9">
        <w:rPr>
          <w:rFonts w:ascii="Times New Roman" w:hAnsi="Times New Roman" w:cs="Times New Roman"/>
          <w:i/>
          <w:noProof/>
          <w:sz w:val="24"/>
          <w:szCs w:val="24"/>
        </w:rPr>
        <w:t>утверждать персональные списки спортсменов и других участников УТС, предусмотренных настоящим Положением.</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IV. ФИНАНСИРОВАНИЕ СПОРТИВНЫХ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И ФИЗКУЛЬТУРНО-МАССОВЫХ МЕРОПРИЯТИЙ,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 xml:space="preserve">СТРУКТУРА И НОРМЫ РАСХОДОВ НА СПОРТИВНЫЕ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И ФИЗКУЛЬТУРНО-МАССОВЫЕ МЕРОПРИЯТИЯ</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15. Финансирование организации и проведения спортивных и физкультурно-массовых мероприятий, подготовки и участия в спортивных соревнованиях спортивных сборных команд, их материального и имущественного обеспечения, а также научно-методического обеспечения физической культуры и спорта, повышения квалификации специалистов физической культуры и спорта осуществляется уполномоченными органами и спортивными организациями за счет бюджетных средств.</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Объем средств, выделяемых на организацию и проведение спортивных и физкультурно-массовых мероприятий, УТС, имущественное обеспечение членов спортивных сборных команд, а также научно-методическое обеспечение физической культуры и спорта, повышение квалификации специалистов физической культуры и спорта, устанавливается в решениях уполномоченных органов.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16</w:t>
      </w:r>
      <w:r w:rsidRPr="006402A5">
        <w:rPr>
          <w:rFonts w:ascii="Times New Roman" w:hAnsi="Times New Roman" w:cs="Times New Roman"/>
          <w:b/>
          <w:i/>
          <w:noProof/>
          <w:sz w:val="24"/>
          <w:szCs w:val="24"/>
        </w:rPr>
        <w:t xml:space="preserve">. </w:t>
      </w:r>
      <w:proofErr w:type="gramStart"/>
      <w:r w:rsidRPr="006402A5">
        <w:rPr>
          <w:rFonts w:ascii="Times New Roman" w:hAnsi="Times New Roman" w:cs="Times New Roman"/>
          <w:b/>
          <w:i/>
          <w:noProof/>
          <w:sz w:val="24"/>
          <w:szCs w:val="24"/>
        </w:rPr>
        <w:t>Финансирование спортивных и физкультурно-массовых мероприятий осуществляется в сумах и/или в иностранной валюте в пределах выделенных уполномоченному органу, организации средств, на основании утвержденного календарного плана спортивных и физкультурно-массовых мероприятий, в соответствии с действующими нормами, а также финансовыми условиями, установленными организаторами международных и республиканских спортивных и физкультурно-массовых мероприятий, УТС, курсов (семинаров) и др.</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КМ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w:t>
      </w:r>
      <w:proofErr w:type="gramEnd"/>
      <w:r w:rsidRPr="003C701A">
        <w:rPr>
          <w:rFonts w:ascii="Times New Roman" w:hAnsi="Times New Roman" w:cs="Times New Roman"/>
          <w:noProof/>
          <w:color w:val="800080"/>
          <w:sz w:val="24"/>
          <w:szCs w:val="24"/>
        </w:rPr>
        <w:t xml:space="preserve">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F05BF9">
        <w:rPr>
          <w:rFonts w:ascii="Times New Roman" w:hAnsi="Times New Roman" w:cs="Times New Roman"/>
          <w:b/>
          <w:i/>
          <w:noProof/>
          <w:sz w:val="24"/>
          <w:szCs w:val="24"/>
        </w:rPr>
        <w:t>17. При финансировании спортивных и физкультурно-массовых мероприятий уполномоченным органом составляется и утверждается смета расходов конкретного спортивного мероприятия или физкультурно-массового мероприятия, в которой указываются направления осуществляемых расходов и источники их финансирования.</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При этом размеры выделяемых бюджетных средств на проведение конкретного спортивного мероприятия или физкультурно-массового мероприятия определяются в соответствии с действующими нормами расходов и заключенными договорами с поставщиками товаров (работ, услуг) или документами, подтверждающими произведенные расходы.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3C701A">
        <w:rPr>
          <w:rFonts w:ascii="Times New Roman" w:hAnsi="Times New Roman" w:cs="Times New Roman"/>
          <w:noProof/>
          <w:sz w:val="24"/>
          <w:szCs w:val="24"/>
        </w:rPr>
        <w:t xml:space="preserve">18. </w:t>
      </w:r>
      <w:r w:rsidRPr="006402A5">
        <w:rPr>
          <w:rFonts w:ascii="Times New Roman" w:hAnsi="Times New Roman" w:cs="Times New Roman"/>
          <w:b/>
          <w:i/>
          <w:noProof/>
          <w:sz w:val="24"/>
          <w:szCs w:val="24"/>
        </w:rPr>
        <w:t>Расходы на проведение спортивных и физкультурно-массовых мероприятий, проводимых на территории Республики Узбекистан, включают:</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проезд участников до места мероприятия и обратно;</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проживание участников на время участия в мероприятии;</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питание участников на время участия в мероприятии;</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суточные расходы на время нахождения в пути участников мероприятий;</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оплату труда спортивных судей;</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единый социальный платеж;</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аренду спортивных сооружений, а также сторонних помещений;</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аренду спортивного инвентаря и оборудования;</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медицинское обслуживание;</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страхование участников;</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 xml:space="preserve">приобретение специального инвентаря и приспособлений (пули, мишени, стрелы и т. п.) </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обеспечение фармакологическими восстановительными средствами, витаминными и белково-глюкозными препаратами (согласно приложению N 5 к настоящему Положению);</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охрану общественного порядка;</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обеспечение канцелярскими принадлежностями;</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изготовление или приобретение призов для награждения победителей и призеров (ценные призы, кубки);</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изготовление или приобретение медалей и дипломов для награждения победителей и призеров;</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транспортировку крупногабаритного спортивного инвентаря и оборудования;</w:t>
      </w:r>
    </w:p>
    <w:p w:rsidR="003C701A" w:rsidRPr="006402A5"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6402A5">
        <w:rPr>
          <w:rFonts w:ascii="Times New Roman" w:hAnsi="Times New Roman" w:cs="Times New Roman"/>
          <w:i/>
          <w:noProof/>
          <w:sz w:val="24"/>
          <w:szCs w:val="24"/>
        </w:rPr>
        <w:t>противопожарное обслуживание.</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19. </w:t>
      </w:r>
      <w:r w:rsidRPr="00C276E2">
        <w:rPr>
          <w:rFonts w:ascii="Times New Roman" w:hAnsi="Times New Roman" w:cs="Times New Roman"/>
          <w:b/>
          <w:noProof/>
          <w:sz w:val="24"/>
          <w:szCs w:val="24"/>
        </w:rPr>
        <w:t>К расходам, связанным с участием спортивных сборных команд в спортивных и физкультурно-массовых мероприятиях, проводимых за пределами Республики Узбекистан, с учетом условий и регламента (положения) их проведения, относятся:</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проезд спортсменов, тренеров, спортивных судей, руководителей, медицинских и научных работников, обслуживающего и технического персонала до места спортивного мероприятия и обратно;</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проживание спортсменов, тренеров, спортивных судей, руководителей, медицинских и научных работников, обслуживающего и технического персонала;</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питание спортсменов, тренеров, спортивных судей, руководителей, медицинских и научных работников, руководящего, обслуживающего и технического персонала;</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lastRenderedPageBreak/>
        <w:t>суточные расходы на время нахождения в пути спортсменов, тренеров, спортивных судей, руководителей, медицинских и научных работников, обслуживающего и технического персонала;</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аренда спортивных сооружений, а также сторонних помещений;</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аренда спортивного инвентаря, оборудования и транспорта;</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 xml:space="preserve">приобретение специального инвентаря и приспособлений (пули, мишени, мячи, стрелы и т. п.); </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транспортировка крупногабаритного спортивного инвентаря и оборудования;</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медико-восстановительные процедуры, медицинское обслуживание и медицинское страхование;</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страхование участников;</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оплата взносов (за участие, аккредитацию, командные, стартовые взносы, за прохождение допинг-контроля, аэропорта), а также оплата въездных виз, оплата за негабаритный багаж;</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обеспечение фармакологическими восстановительными средствами, витаминными и белково-глюкозными препаратами;</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обеспечение специальной спортивной экипировкой и специальной одеждой и обувью при участии в Олимпийских, Паралимпийских, Специально-олимпийских, Сурдолимпийских, Всемирных и Азиатских играх, чемпионатах и кубках мира (этапов) и Азии, континентальных чемпионатах и кубках.</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color w:val="800080"/>
          <w:sz w:val="24"/>
          <w:szCs w:val="24"/>
        </w:rPr>
      </w:pPr>
      <w:r w:rsidRPr="00C276E2">
        <w:rPr>
          <w:rFonts w:ascii="Times New Roman" w:hAnsi="Times New Roman" w:cs="Times New Roman"/>
          <w:b/>
          <w:i/>
          <w:noProof/>
          <w:sz w:val="24"/>
          <w:szCs w:val="24"/>
        </w:rPr>
        <w:t>При выезде спортивных сборных команд для участия в различных спортивных и физкультурно-массовых мероприятиях питание и проживание на территории иностранного государства предусматриваются по установленным нормам, если иное не предусмотрено условиями организационного комитета по месту проведения мероприятия. При этом, если нормы проживания и питания спортивной делегации, согласно условиям организационного комитета, выше утвержденных норм, то применяются нормы организационного комитета</w:t>
      </w:r>
      <w:r w:rsidRPr="00C276E2">
        <w:rPr>
          <w:rFonts w:ascii="Times New Roman" w:hAnsi="Times New Roman" w:cs="Times New Roman"/>
          <w:i/>
          <w:noProof/>
          <w:sz w:val="24"/>
          <w:szCs w:val="24"/>
        </w:rPr>
        <w:t>.</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sz w:val="24"/>
          <w:szCs w:val="24"/>
        </w:rPr>
      </w:pPr>
      <w:r w:rsidRPr="003C701A">
        <w:rPr>
          <w:rFonts w:ascii="Times New Roman" w:hAnsi="Times New Roman" w:cs="Times New Roman"/>
          <w:sz w:val="24"/>
          <w:szCs w:val="24"/>
        </w:rPr>
        <w:t xml:space="preserve"> </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b/>
          <w:noProof/>
          <w:sz w:val="24"/>
          <w:szCs w:val="24"/>
        </w:rPr>
      </w:pPr>
      <w:r w:rsidRPr="00C276E2">
        <w:rPr>
          <w:rFonts w:ascii="Times New Roman" w:hAnsi="Times New Roman" w:cs="Times New Roman"/>
          <w:b/>
          <w:noProof/>
          <w:sz w:val="24"/>
          <w:szCs w:val="24"/>
        </w:rPr>
        <w:t>20. При проведении республиканских спортивных и физкультурно-массовых мероприятий расходы осуществляются:</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C276E2">
        <w:rPr>
          <w:rFonts w:ascii="Times New Roman" w:hAnsi="Times New Roman" w:cs="Times New Roman"/>
          <w:b/>
          <w:i/>
          <w:noProof/>
          <w:sz w:val="24"/>
          <w:szCs w:val="24"/>
        </w:rPr>
        <w:t>за счет организаций, направляющих спортивные делегации, команды, группы спортсменов (или спортсмена), тренеров, спортивных судей и других специалистов, - расходы по проезду и выплате суточных во время нахождения в пути;</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C276E2">
        <w:rPr>
          <w:rFonts w:ascii="Times New Roman" w:hAnsi="Times New Roman" w:cs="Times New Roman"/>
          <w:b/>
          <w:i/>
          <w:noProof/>
          <w:sz w:val="24"/>
          <w:szCs w:val="24"/>
        </w:rPr>
        <w:t>согласно условиям проведения конкретного спортивного и физкультурно-массового мероприятия, за счет бюджетных средств - расходы на обеспечение жильем и питанием спортсменов, тренеров, спортивных судей и других специалистов согласно приложению N 1 к настоящему Положени</w:t>
      </w:r>
      <w:r w:rsidRPr="003C701A">
        <w:rPr>
          <w:rFonts w:ascii="Times New Roman" w:hAnsi="Times New Roman" w:cs="Times New Roman"/>
          <w:noProof/>
          <w:sz w:val="24"/>
          <w:szCs w:val="24"/>
        </w:rPr>
        <w:t>ю;</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при проведении спортивно-массовых мероприятий, в том числе УТС, в особых условиях в отдаленных горных местностях или водных районах спортивным организациям разрешается выдача всей суммы расходов под отчет наличными деньгами для приобретения продуктов питания и на другие расходы участников мероприятия, исходя из норм расходов, предусмотренных настоящим Положением, и соответственно продолжительности мероприятия; </w:t>
      </w:r>
      <w:proofErr w:type="gramStart"/>
      <w:r w:rsidRPr="003C701A">
        <w:rPr>
          <w:rFonts w:ascii="Times New Roman" w:hAnsi="Times New Roman" w:cs="Times New Roman"/>
          <w:noProof/>
          <w:sz w:val="24"/>
          <w:szCs w:val="24"/>
        </w:rPr>
        <w:t>при этом бюджетные средства выделяются согласно Правилам казначейского исполнения Государственного бюджета (рег.</w:t>
      </w:r>
      <w:proofErr w:type="gramEnd"/>
      <w:r w:rsidRPr="003C701A">
        <w:rPr>
          <w:rFonts w:ascii="Times New Roman" w:hAnsi="Times New Roman" w:cs="Times New Roman"/>
          <w:noProof/>
          <w:sz w:val="24"/>
          <w:szCs w:val="24"/>
        </w:rPr>
        <w:t xml:space="preserve"> </w:t>
      </w:r>
      <w:proofErr w:type="gramStart"/>
      <w:r w:rsidRPr="003C701A">
        <w:rPr>
          <w:rFonts w:ascii="Times New Roman" w:hAnsi="Times New Roman" w:cs="Times New Roman"/>
          <w:noProof/>
          <w:sz w:val="24"/>
          <w:szCs w:val="24"/>
        </w:rPr>
        <w:t>N 2007 от 16 сентября 2009 г.).</w:t>
      </w:r>
      <w:proofErr w:type="gramEnd"/>
      <w:r w:rsidRPr="003C701A">
        <w:rPr>
          <w:rFonts w:ascii="Times New Roman" w:hAnsi="Times New Roman" w:cs="Times New Roman"/>
          <w:noProof/>
          <w:sz w:val="24"/>
          <w:szCs w:val="24"/>
        </w:rPr>
        <w:t xml:space="preserve"> Средства выдаются подотчетному лицу с целью обеспечения участников мероприятия продуктами питания и др.</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C276E2">
        <w:rPr>
          <w:rFonts w:ascii="Times New Roman" w:hAnsi="Times New Roman" w:cs="Times New Roman"/>
          <w:noProof/>
          <w:sz w:val="24"/>
          <w:szCs w:val="24"/>
        </w:rPr>
        <w:t>21.</w:t>
      </w:r>
      <w:r w:rsidRPr="00C276E2">
        <w:rPr>
          <w:rFonts w:ascii="Times New Roman" w:hAnsi="Times New Roman" w:cs="Times New Roman"/>
          <w:b/>
          <w:i/>
          <w:noProof/>
          <w:sz w:val="24"/>
          <w:szCs w:val="24"/>
        </w:rPr>
        <w:t xml:space="preserve"> При проведении международных спортивных и физкультурно-массовых мероприятий на территории Республики Узбекистан расходы осуществляются на </w:t>
      </w:r>
      <w:r w:rsidRPr="00C276E2">
        <w:rPr>
          <w:rFonts w:ascii="Times New Roman" w:hAnsi="Times New Roman" w:cs="Times New Roman"/>
          <w:b/>
          <w:i/>
          <w:noProof/>
          <w:sz w:val="24"/>
          <w:szCs w:val="24"/>
        </w:rPr>
        <w:lastRenderedPageBreak/>
        <w:t>основании положения (регламента) мероприятия, утвержденного соответствующей международной организацией или организационным комитетом</w:t>
      </w: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22. Расходы на проведение спортивных и физкультурно-массовых мероприятий осуществляются Казначейством Министерства финансов Республики Узбекистан и его территориальными подразделениями (далее - Казначейство) в установленном порядке в пределах ассигнований, предусмотренных в сметах расходов бюджетных организаций, путем безналичного расчета.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23. </w:t>
      </w:r>
      <w:proofErr w:type="gramStart"/>
      <w:r w:rsidRPr="003C701A">
        <w:rPr>
          <w:rFonts w:ascii="Times New Roman" w:hAnsi="Times New Roman" w:cs="Times New Roman"/>
          <w:noProof/>
          <w:sz w:val="24"/>
          <w:szCs w:val="24"/>
        </w:rPr>
        <w:t>В каждом отдельном случае для осуществления расходов через Казначейство на проведение того или иного спортивного или физкультурно-массового мероприятия, в пределах предусмотренных на эти цели средств, бюджетные организации представляют в Казначейство соответствующий приказ, подписанный руководителем или заместителем руководителя бюджетной организации, имеющим право первой подписи распорядителя кредитов - получателя бюджетных ассигнований, с приложением сметы расходов организации.</w:t>
      </w:r>
      <w:proofErr w:type="gramEnd"/>
      <w:r w:rsidRPr="003C701A">
        <w:rPr>
          <w:rFonts w:ascii="Times New Roman" w:hAnsi="Times New Roman" w:cs="Times New Roman"/>
          <w:noProof/>
          <w:sz w:val="24"/>
          <w:szCs w:val="24"/>
        </w:rPr>
        <w:t xml:space="preserve"> В приказе и прилагаемой к нему смете расходов в обязательном порядке указываются вид мероприятия, дни, место проведения, количество участников, сумма расходов. Смета расходов на указанное мероприятие подписывается начальником финансового управления или (в случае отсутствия по штатному расписанию финансовой службы) главным бухгалтером организации. Кроме того, представляется оформленная в установленном порядке заявка на получение наличных денежных средств. Начальник планово-финансовой службы (или главный бухгалтер) и руководитель (лицо) несут персональную ответственность за достоверное оформление сметы расходов мероприятия и заявки на выдачу наличных денежных средств.</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24. Оплата расходов в безналичной форме и выдача наличных денежных средств осуществляются в установленном порядке строго в пределах средств, предусмотренных в сметах расходов бюджетных организаций на спортивные и физкультурно-массовые мероприятия или УТС.</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25. </w:t>
      </w:r>
      <w:r w:rsidRPr="00C276E2">
        <w:rPr>
          <w:rFonts w:ascii="Times New Roman" w:hAnsi="Times New Roman" w:cs="Times New Roman"/>
          <w:b/>
          <w:noProof/>
          <w:sz w:val="24"/>
          <w:szCs w:val="24"/>
        </w:rPr>
        <w:t>Проезд участников к месту проведения республиканских спортивных соревнований и обратно оплачивается в следующем порядке:</w:t>
      </w:r>
      <w:r w:rsidRPr="00C276E2">
        <w:rPr>
          <w:rFonts w:ascii="Times New Roman" w:hAnsi="Times New Roman" w:cs="Times New Roman"/>
          <w:b/>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при направлении участников на спортивное или физкультурно-массовое мероприятие разрешается приобретение ими проездных билетов по безналичному расчету или возмещение стоимости проезда в оба конца на основании представленных проездных документов, не превышающей:</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по железной дороге - стоимости проезда в плацкартном (или купейном) вагоне;</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по шоссейным дорогам - стоимости проезда транспортом общественного пользования (кроме такси), при отсутствии такового оплата производится согласно трудовому договору с владельцем транспортного средства, с указанием номера транспортного средства и данных паспорта;</w:t>
      </w:r>
    </w:p>
    <w:p w:rsidR="003C701A" w:rsidRPr="00C276E2" w:rsidRDefault="003C701A" w:rsidP="003C701A">
      <w:pPr>
        <w:autoSpaceDE w:val="0"/>
        <w:autoSpaceDN w:val="0"/>
        <w:adjustRightInd w:val="0"/>
        <w:spacing w:after="0" w:line="240" w:lineRule="auto"/>
        <w:ind w:right="135" w:firstLine="570"/>
        <w:jc w:val="both"/>
        <w:rPr>
          <w:rFonts w:ascii="Times New Roman" w:hAnsi="Times New Roman" w:cs="Times New Roman"/>
          <w:i/>
          <w:noProof/>
          <w:sz w:val="24"/>
          <w:szCs w:val="24"/>
        </w:rPr>
      </w:pPr>
      <w:r w:rsidRPr="00C276E2">
        <w:rPr>
          <w:rFonts w:ascii="Times New Roman" w:hAnsi="Times New Roman" w:cs="Times New Roman"/>
          <w:i/>
          <w:noProof/>
          <w:sz w:val="24"/>
          <w:szCs w:val="24"/>
        </w:rPr>
        <w:t>при пользовании воздушным транспортом - стоимости авиабилета эконом-класса.</w:t>
      </w:r>
    </w:p>
    <w:p w:rsidR="003C701A" w:rsidRPr="00C276E2"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i/>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26. Участникам спортивных и физкультурно-массовых мероприятий оплачиваются расходы по проезду транспортным средством (кроме такси) к железнодорожной (автобусной) станции, пристани, аэропорту, если они находятся за чертой населенного пункта.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A453AA" w:rsidRDefault="003C701A" w:rsidP="003C701A">
      <w:pPr>
        <w:autoSpaceDE w:val="0"/>
        <w:autoSpaceDN w:val="0"/>
        <w:adjustRightInd w:val="0"/>
        <w:spacing w:after="0" w:line="240" w:lineRule="auto"/>
        <w:ind w:right="135" w:firstLine="570"/>
        <w:jc w:val="both"/>
        <w:rPr>
          <w:rFonts w:ascii="Times New Roman" w:hAnsi="Times New Roman" w:cs="Times New Roman"/>
          <w:b/>
          <w:noProof/>
          <w:sz w:val="24"/>
          <w:szCs w:val="24"/>
        </w:rPr>
      </w:pPr>
      <w:r w:rsidRPr="00A453AA">
        <w:rPr>
          <w:rFonts w:ascii="Times New Roman" w:hAnsi="Times New Roman" w:cs="Times New Roman"/>
          <w:b/>
          <w:noProof/>
          <w:sz w:val="24"/>
          <w:szCs w:val="24"/>
        </w:rPr>
        <w:t xml:space="preserve">27. Обеспечение участников спортивных и физкультурно-массовых мероприятий жилым помещением осуществляется в следующем порядке: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lastRenderedPageBreak/>
        <w:t>участники спортивных или физкультурно-массовых мероприятий всех уровней (региональных, республиканских и международных), проводимых в Узбекистане, обеспечиваются жилым помещением в установленном порядке при наличии подтверждающих документов (справки, договора, чека и др.);</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при вынужденных остановках в пути следования на спортивное или физкультурно-массовое мероприятие (в т. ч. международного уровня) и обратно, пересадках с ожиданием следующего транспорта в течение ночи или более суток расходы по найму жилого помещения, подтвержденные соответствующими документами, возмещаются участникам в пределах норм, установленных законодательством;</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предусмотренные настоящим Положением нормы расходов на оплату жилого помещения и обеспечения питанием в период проведения республиканских спортивных или физкультурно-массовых мероприятий на территории Узбекистана распространяются на всех участников мероприятия.</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28. Имущественное обеспечение членов спортивных сборных команд осуществляется уполномоченным органом за счет выделенных на указанные цели средств.</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29. </w:t>
      </w:r>
      <w:proofErr w:type="gramStart"/>
      <w:r w:rsidRPr="003C701A">
        <w:rPr>
          <w:rFonts w:ascii="Times New Roman" w:hAnsi="Times New Roman" w:cs="Times New Roman"/>
          <w:noProof/>
          <w:sz w:val="24"/>
          <w:szCs w:val="24"/>
        </w:rPr>
        <w:t>Имущественному обеспечению подлежат утвержденные в установленном порядке составы спортивных делегаций, спортивных сборных команд и их резерва: руководители делегаций (команд), спортсмены, тренерский состав, технический и обслуживающий персоналы, ведущие подготовку к участию в Олимпийских, Паралимпийских, Специально-олимпийских, Сурдолимпийских, Всемирных и Азиатских играх, чемпионатах и кубках мира (этапах) и Азии, континентальных чемпионатах и кубках, а также в других престижных международных и республиканских спортивных и</w:t>
      </w:r>
      <w:proofErr w:type="gramEnd"/>
      <w:r w:rsidRPr="003C701A">
        <w:rPr>
          <w:rFonts w:ascii="Times New Roman" w:hAnsi="Times New Roman" w:cs="Times New Roman"/>
          <w:noProof/>
          <w:sz w:val="24"/>
          <w:szCs w:val="24"/>
        </w:rPr>
        <w:t xml:space="preserve"> физкультурно-массовых мероприятиях.</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30. Финансовое обеспечение лечебных, реабилитационных и восстановительных мероприятий осуществляется за счет бюджетных средств на основании официальных медицинских заключений с целью восстановления здоровья членов спортивных сборных команд и их резерва, нарушенного в результате получения спортивной травмы (травм) во время спортивных и физкультурно-массовых мероприятий, УТС.</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31. </w:t>
      </w:r>
      <w:r w:rsidRPr="003C701A">
        <w:rPr>
          <w:rFonts w:ascii="Times New Roman" w:hAnsi="Times New Roman" w:cs="Times New Roman"/>
          <w:sz w:val="24"/>
          <w:szCs w:val="24"/>
        </w:rPr>
        <w:t>П</w:t>
      </w:r>
      <w:r w:rsidRPr="003C701A">
        <w:rPr>
          <w:rFonts w:ascii="Times New Roman" w:hAnsi="Times New Roman" w:cs="Times New Roman"/>
          <w:noProof/>
          <w:sz w:val="24"/>
          <w:szCs w:val="24"/>
        </w:rPr>
        <w:t>о реабилитационным и восстановительным мероприятиям членов спортивных сборных команд за счет средств Государственного бюджета Республики Узбекистан возмещаются расходы, связанные с:</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 xml:space="preserve">) (См.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проездом, размещением и питанием до места проведения лечения и обратно;</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обеспечением фармакологическими препаратами (медикаменты, витамины, белково-глюкозные и др.);</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восстановительными мероприятиями (физиотерапевтические, психологические, культурно-просветительские и др.);</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оплатой за прохождение лечения (операции и др.), реабилитации, восстановления и диагностики заболевания (травмы), за проведение операции и прохождение курса лечения;</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страхованием;</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арендой специального оборудования и инвентаря, электронных и технических средств, автотранспорта;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оплатой сборов в аэропортах и железнодорожных вокзалах, виз и других расходов в установленном законодательством порядке.</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4"/>
          <w:szCs w:val="24"/>
        </w:rPr>
      </w:pPr>
      <w:r w:rsidRPr="003C701A">
        <w:rPr>
          <w:rFonts w:ascii="Times New Roman" w:hAnsi="Times New Roman" w:cs="Times New Roman"/>
          <w:b/>
          <w:bCs/>
          <w:noProof/>
          <w:sz w:val="24"/>
          <w:szCs w:val="24"/>
        </w:rPr>
        <w:t>V. ЗАКЛЮЧИТЕЛЬНЫЕ ПОЛОЖЕНИЯ</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32</w:t>
      </w:r>
      <w:r w:rsidRPr="00A453AA">
        <w:rPr>
          <w:rFonts w:ascii="Times New Roman" w:hAnsi="Times New Roman" w:cs="Times New Roman"/>
          <w:b/>
          <w:noProof/>
          <w:sz w:val="24"/>
          <w:szCs w:val="24"/>
        </w:rPr>
        <w:t>. Выделенные уполномоченными органами организациям бюджетные средства на подготовку и участие в спортивных и физкультурно-массовых мероприятиях должны расходоваться строго в соответствии с приказом уполномоченных органов или организаций и сметой расходов конкретного спортивного мероприятия.</w:t>
      </w: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33. Организации, проводившие мероприятие, в течение 3 дней после завершения мероприятий представляют в уполномоченные органы финансовый отчет по выделенным бюджетным средствам на его подготовку и проведение.</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34. Все расходы, указанные в отчете, должны быть подкреплены соответствующими документами, подтверждающими произведенные расходы, и оформлены надлежащим образом.</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Подтверждающими расходы документами являются копии договоров, счетов-фактур на оплату, платежных поручений, накладных на получение товарно-материальных ценностей, акты выполненных работ, транспортные путевки, ведомости на раздачу наличных денежных средств, призов, медалей, дипломов, акты списания, копии транспортных билетов и другие.</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35. Остаток неиспользованных средств, выделенных из бюджета на проведение спортивных и физкультурно-массовых мероприятий, организации обязаны в течение трех банковских дней возвратить на лицевой счет уполномоченных органов или организаций, выделивших средства.</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36. Отчет должен представляться в уполномоченный орган лично материально ответственным лицом соответствующих спортивных и физкультурно-массовых мероприятий.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37. Руководство организаций несет персональную ответственность за достоверность представляемых отчетов о целевом использовании выделяемых бюджетных средств.</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38. В случае если проведение спортивных и физкультурно-массовых мероприятий осуществляется уполномоченными органами или бюджетными организациями, то отчетность по целевому использованию выделенных бюджетных средств осуществляется данными организациями согласно законодательству о бюджетной системе.</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ПРИЛОЖЕНИЕ N 1</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Положению</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НОРМЫ</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расходов по компенсации питания участникам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спортивных и физкультурно-массовых мероприятий,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проводимых на территории Республики Узбекистан</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1. Ежедневные нормы расходов на компенсацию питания участникам спортивных и физкультурно-массовых мероприятий, проводимых на территории Республики Узбекистан, ежегодно до 5 января определяются уполномоченными органами в процентах к действующему на 1 января соответствующего финансового года размеру минимальной заработной платы, но не более 40 процентов от минимальной заработной платы. </w:t>
      </w:r>
      <w:r w:rsidRPr="003C701A">
        <w:rPr>
          <w:rFonts w:ascii="Times New Roman" w:hAnsi="Times New Roman" w:cs="Times New Roman"/>
          <w:noProof/>
          <w:color w:val="800080"/>
          <w:sz w:val="24"/>
          <w:szCs w:val="24"/>
        </w:rPr>
        <w:t>(Абзац в редакции Постановления</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 (См. Предыдущую редакцию)</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Расходы, связанные с питанием участников спортивных и физкультурно-массовых мероприятий, покрываются за счет и в пределах средств, предусмотренных на проведение спортивных и физкультурно-массовых мероприятий в смете расходов уполномоченных органов на соответствующий финансовый год. </w:t>
      </w:r>
      <w:r w:rsidRPr="003C701A">
        <w:rPr>
          <w:rFonts w:ascii="Times New Roman" w:hAnsi="Times New Roman" w:cs="Times New Roman"/>
          <w:noProof/>
          <w:color w:val="800080"/>
          <w:sz w:val="24"/>
          <w:szCs w:val="24"/>
        </w:rPr>
        <w:t>(Абзац введен в соответствии с 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 xml:space="preserve">Абзац второй считать абзацем третьим в соответствии с </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При компенсации расходов по питанию участников спортивных мероприятий учитываются накладные расходы стационарных пунктов питания, но общая сумма расходов на питание не должна превышать 50% от установленной минимальной заработной платы в день.</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sidRPr="003C701A">
        <w:rPr>
          <w:rFonts w:ascii="Times New Roman" w:hAnsi="Times New Roman" w:cs="Times New Roman"/>
          <w:noProof/>
          <w:color w:val="008080"/>
          <w:sz w:val="24"/>
          <w:szCs w:val="24"/>
        </w:rPr>
        <w:t xml:space="preserve">Таблица исключена в соответствии с </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sidRPr="003C701A">
        <w:rPr>
          <w:rFonts w:ascii="Times New Roman" w:hAnsi="Times New Roman" w:cs="Times New Roman"/>
          <w:noProof/>
          <w:color w:val="008080"/>
          <w:sz w:val="24"/>
          <w:szCs w:val="24"/>
        </w:rPr>
        <w:t>Постановлением</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008080"/>
          <w:sz w:val="24"/>
          <w:szCs w:val="24"/>
        </w:rPr>
        <w:t>КМ РУз от 26.07.2012 г. N 229</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color w:val="C0C0C0"/>
          <w:sz w:val="24"/>
          <w:szCs w:val="24"/>
        </w:rPr>
      </w:pPr>
      <w:r w:rsidRPr="003C701A">
        <w:rPr>
          <w:rFonts w:ascii="Times New Roman" w:hAnsi="Times New Roman" w:cs="Times New Roman"/>
          <w:b/>
          <w:bCs/>
          <w:noProof/>
          <w:color w:val="C0C0C0"/>
          <w:sz w:val="24"/>
          <w:szCs w:val="24"/>
        </w:rPr>
        <w:t>Усредненные среднесуточные нормы питания в день</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i/>
          <w:iCs/>
          <w:noProof/>
          <w:color w:val="C0C0C0"/>
          <w:sz w:val="20"/>
          <w:szCs w:val="20"/>
        </w:rPr>
      </w:pPr>
      <w:r w:rsidRPr="003C701A">
        <w:rPr>
          <w:rFonts w:ascii="Times New Roman" w:hAnsi="Times New Roman" w:cs="Times New Roman"/>
          <w:b/>
          <w:bCs/>
          <w:i/>
          <w:iCs/>
          <w:noProof/>
          <w:color w:val="C0C0C0"/>
          <w:sz w:val="20"/>
          <w:szCs w:val="20"/>
        </w:rPr>
        <w:t>(в граммах нетто)</w:t>
      </w:r>
    </w:p>
    <w:tbl>
      <w:tblPr>
        <w:tblW w:w="5000" w:type="pct"/>
        <w:jc w:val="center"/>
        <w:tblLayout w:type="fixed"/>
        <w:tblCellMar>
          <w:left w:w="0" w:type="dxa"/>
          <w:right w:w="0" w:type="dxa"/>
        </w:tblCellMar>
        <w:tblLook w:val="0000"/>
      </w:tblPr>
      <w:tblGrid>
        <w:gridCol w:w="561"/>
        <w:gridCol w:w="4686"/>
        <w:gridCol w:w="2062"/>
        <w:gridCol w:w="2062"/>
      </w:tblGrid>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N</w:t>
            </w:r>
          </w:p>
        </w:tc>
        <w:tc>
          <w:tcPr>
            <w:tcW w:w="25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ind w:left="270" w:right="195"/>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 xml:space="preserve">              </w:t>
            </w:r>
          </w:p>
          <w:p w:rsidR="003C701A" w:rsidRPr="003C701A" w:rsidRDefault="003C701A" w:rsidP="003C701A">
            <w:pPr>
              <w:autoSpaceDE w:val="0"/>
              <w:autoSpaceDN w:val="0"/>
              <w:adjustRightInd w:val="0"/>
              <w:spacing w:after="0" w:line="240" w:lineRule="auto"/>
              <w:ind w:left="270" w:right="195"/>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Наименование продуктов</w:t>
            </w:r>
          </w:p>
          <w:p w:rsidR="003C701A" w:rsidRPr="003C701A" w:rsidRDefault="003C701A" w:rsidP="003C701A">
            <w:pPr>
              <w:autoSpaceDE w:val="0"/>
              <w:autoSpaceDN w:val="0"/>
              <w:adjustRightInd w:val="0"/>
              <w:spacing w:after="0" w:line="240" w:lineRule="auto"/>
              <w:ind w:left="270" w:right="195"/>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 xml:space="preserve">        </w:t>
            </w:r>
          </w:p>
        </w:tc>
        <w:tc>
          <w:tcPr>
            <w:tcW w:w="11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Мужчины</w:t>
            </w:r>
          </w:p>
        </w:tc>
        <w:tc>
          <w:tcPr>
            <w:tcW w:w="1100" w:type="pct"/>
            <w:tcBorders>
              <w:top w:val="single" w:sz="6" w:space="0" w:color="auto"/>
              <w:left w:val="single" w:sz="6" w:space="0" w:color="auto"/>
              <w:bottom w:val="single" w:sz="6" w:space="0" w:color="auto"/>
              <w:right w:val="single" w:sz="6" w:space="0" w:color="auto"/>
            </w:tcBorders>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Женщины</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Бобовые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Мука пшеничная</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Мука прочая</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Рис</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Крупы прочие (без риса)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Хлеб пшеничный</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280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280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Хлеб ржаной</w:t>
            </w:r>
          </w:p>
          <w:p w:rsid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p w:rsidR="00965A1D" w:rsidRPr="003C701A" w:rsidRDefault="00965A1D"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lastRenderedPageBreak/>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lastRenderedPageBreak/>
              <w:t>8.</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Хлеб из других видов зерновых</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9.</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Макароны</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Картофель</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11.</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Капуста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12.</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Огурцы и помидоры</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13.</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Свекла и морковь</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14.</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Прочие овощи</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Бахчевые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16.</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Тыква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17.</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Фрукты и ягоды свежие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18.</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Фрукты и ягоды сушеные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19.</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Виноград свежий</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20.</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Цитрусовые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21.</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Мясо - говядина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22.</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Мясо - баранина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23.</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Птица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24.</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Субпродукты</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Колбасные изделия</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26.</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Рыба свежая</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125</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27.</w:t>
            </w:r>
          </w:p>
        </w:tc>
        <w:tc>
          <w:tcPr>
            <w:tcW w:w="25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Рыбные консервы</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28.</w:t>
            </w:r>
          </w:p>
        </w:tc>
        <w:tc>
          <w:tcPr>
            <w:tcW w:w="25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Молоко цельное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c>
          <w:tcPr>
            <w:tcW w:w="1100" w:type="pct"/>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29.</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Сметана, сливки</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Масло животное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31.</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Творог</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32.</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Сыр, брынза</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75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33.</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Яйца, штук</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34.</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Сахар</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85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lastRenderedPageBreak/>
              <w:t>35.</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Маргарин</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36.</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Масло растительное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60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37.</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Специи, зелень</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50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38.</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Дрожжи</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39.</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Соль йодированная</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40.</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Кофе, какао</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41.</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Чай</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3</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42.</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Соки натуральные</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200</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43.</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Биологически активные добавки</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25</w:t>
            </w:r>
          </w:p>
        </w:tc>
      </w:tr>
      <w:tr w:rsidR="003C701A" w:rsidRPr="003C701A">
        <w:trPr>
          <w:jc w:val="center"/>
        </w:trPr>
        <w:tc>
          <w:tcPr>
            <w:tcW w:w="30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44.</w:t>
            </w:r>
          </w:p>
        </w:tc>
        <w:tc>
          <w:tcPr>
            <w:tcW w:w="25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Вода минерализованная, негазированная, мл</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color w:val="C0C0C0"/>
                <w:sz w:val="20"/>
                <w:szCs w:val="20"/>
              </w:rPr>
            </w:pPr>
            <w:r w:rsidRPr="003C701A">
              <w:rPr>
                <w:rFonts w:ascii="Times New Roman" w:hAnsi="Times New Roman" w:cs="Times New Roman"/>
                <w:noProof/>
                <w:color w:val="C0C0C0"/>
                <w:sz w:val="20"/>
                <w:szCs w:val="20"/>
              </w:rPr>
              <w:t>1000</w:t>
            </w:r>
          </w:p>
        </w:tc>
      </w:tr>
      <w:tr w:rsidR="003C701A" w:rsidRPr="003C701A">
        <w:trPr>
          <w:jc w:val="center"/>
        </w:trPr>
        <w:tc>
          <w:tcPr>
            <w:tcW w:w="2800" w:type="pct"/>
            <w:gridSpan w:val="2"/>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Калорийность, ккал</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7800</w:t>
            </w:r>
          </w:p>
        </w:tc>
        <w:tc>
          <w:tcPr>
            <w:tcW w:w="1100" w:type="pct"/>
            <w:tcBorders>
              <w:top w:val="nil"/>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7500</w:t>
            </w:r>
          </w:p>
        </w:tc>
      </w:tr>
      <w:tr w:rsidR="003C701A" w:rsidRPr="003C701A">
        <w:trPr>
          <w:jc w:val="center"/>
        </w:trPr>
        <w:tc>
          <w:tcPr>
            <w:tcW w:w="2800" w:type="pct"/>
            <w:gridSpan w:val="2"/>
            <w:tcBorders>
              <w:top w:val="single" w:sz="6" w:space="0" w:color="auto"/>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270" w:right="195"/>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Усредненная калорийность на одного человека в день, ккал</w:t>
            </w:r>
          </w:p>
          <w:p w:rsidR="003C701A" w:rsidRPr="003C701A" w:rsidRDefault="003C701A" w:rsidP="003C701A">
            <w:pPr>
              <w:autoSpaceDE w:val="0"/>
              <w:autoSpaceDN w:val="0"/>
              <w:adjustRightInd w:val="0"/>
              <w:spacing w:after="0" w:line="240" w:lineRule="auto"/>
              <w:ind w:left="270" w:right="195"/>
              <w:rPr>
                <w:rFonts w:ascii="Virtec Times New Roman Uz" w:hAnsi="Virtec Times New Roman Uz" w:cs="Virtec Times New Roman Uz"/>
                <w:noProof/>
                <w:sz w:val="24"/>
                <w:szCs w:val="24"/>
              </w:rPr>
            </w:pPr>
          </w:p>
        </w:tc>
        <w:tc>
          <w:tcPr>
            <w:tcW w:w="2200" w:type="pct"/>
            <w:gridSpan w:val="2"/>
            <w:tcBorders>
              <w:top w:val="single" w:sz="6" w:space="0" w:color="auto"/>
              <w:left w:val="nil"/>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color w:val="C0C0C0"/>
                <w:sz w:val="20"/>
                <w:szCs w:val="20"/>
              </w:rPr>
            </w:pPr>
            <w:r w:rsidRPr="003C701A">
              <w:rPr>
                <w:rFonts w:ascii="Times New Roman" w:hAnsi="Times New Roman" w:cs="Times New Roman"/>
                <w:b/>
                <w:bCs/>
                <w:noProof/>
                <w:color w:val="C0C0C0"/>
                <w:sz w:val="20"/>
                <w:szCs w:val="20"/>
              </w:rPr>
              <w:t>7650</w:t>
            </w:r>
          </w:p>
        </w:tc>
      </w:tr>
    </w:tbl>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 Участники обеспечиваются компенсацией расходов по питанию в следующем порядке:</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а) иногородние участники спортивных соревнований - за один день до начала и в период проведения спортивных соревнований;</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(Подпункт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б) участники, проживающие в местностях проведения областных, республиканских и международных (на территории Республики Узбекистан) спортивных</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соревнований, могут обеспечиваться питанием наравне с участниками, приехавшими из других мест, только в дни спортивных соревнований;</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(Подпункт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в) участники УТС для подготовки к республиканским и международным спортивным соревнованиям - в дни проведения УТС.</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(Подпункт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3. Организации при проведении спортивных соревнований и УТС по подготовке к спортивным соревнованиям по велогонкам по шоссе, марафонскому бегу, бегу или спортивной ходьбе на длинные дистанции создают пункты специального питания (бульоны, чай, молоко, соки, напитки с глюкозой и аскорбиновой кислотой, фрукты).</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Количество и расположение пунктов специального питания для приема пищи на дистанции по согласованию с врачами определяют главные судейские коллегии в соответствии с правилами спортивных соревнований.</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Стоимость специального питания в сумме на всей дистанции должна входить в общую сумму расходов на питание одного спортсмена в сутки.</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ПРИЛОЖЕНИЕ N 2</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Положению</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color w:val="800080"/>
          <w:sz w:val="24"/>
          <w:szCs w:val="24"/>
        </w:rPr>
      </w:pPr>
      <w:r w:rsidRPr="003C701A">
        <w:rPr>
          <w:rFonts w:ascii="Times New Roman" w:hAnsi="Times New Roman" w:cs="Times New Roman"/>
          <w:color w:val="800080"/>
          <w:sz w:val="24"/>
          <w:szCs w:val="24"/>
        </w:rPr>
        <w:t>Настоящее Приложение в редакции</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p>
    <w:p w:rsidR="003C701A" w:rsidRDefault="003C701A" w:rsidP="003C701A">
      <w:pPr>
        <w:autoSpaceDE w:val="0"/>
        <w:autoSpaceDN w:val="0"/>
        <w:adjustRightInd w:val="0"/>
        <w:spacing w:after="0" w:line="240" w:lineRule="auto"/>
        <w:ind w:right="135" w:firstLine="570"/>
        <w:rPr>
          <w:rFonts w:ascii="Times New Roman" w:hAnsi="Times New Roman" w:cs="Times New Roman"/>
          <w:color w:val="800080"/>
          <w:sz w:val="24"/>
          <w:szCs w:val="24"/>
        </w:rPr>
      </w:pPr>
      <w:r w:rsidRPr="003C701A">
        <w:rPr>
          <w:rFonts w:ascii="Times New Roman" w:hAnsi="Times New Roman" w:cs="Times New Roman"/>
          <w:color w:val="800080"/>
          <w:sz w:val="24"/>
          <w:szCs w:val="24"/>
        </w:rPr>
        <w:t>(</w:t>
      </w:r>
      <w:proofErr w:type="gramStart"/>
      <w:r w:rsidRPr="003C701A">
        <w:rPr>
          <w:rFonts w:ascii="Times New Roman" w:hAnsi="Times New Roman" w:cs="Times New Roman"/>
          <w:color w:val="800080"/>
          <w:sz w:val="24"/>
          <w:szCs w:val="24"/>
        </w:rPr>
        <w:t>См</w:t>
      </w:r>
      <w:proofErr w:type="gramEnd"/>
      <w:r w:rsidRPr="003C701A">
        <w:rPr>
          <w:rFonts w:ascii="Times New Roman" w:hAnsi="Times New Roman" w:cs="Times New Roman"/>
          <w:color w:val="800080"/>
          <w:sz w:val="24"/>
          <w:szCs w:val="24"/>
        </w:rPr>
        <w:t xml:space="preserve">.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C02471" w:rsidRPr="003C701A" w:rsidRDefault="00C02471" w:rsidP="003C701A">
      <w:pPr>
        <w:autoSpaceDE w:val="0"/>
        <w:autoSpaceDN w:val="0"/>
        <w:adjustRightInd w:val="0"/>
        <w:spacing w:after="0" w:line="240" w:lineRule="auto"/>
        <w:ind w:right="135" w:firstLine="570"/>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РАЗМЕРЫ</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оплаты спортивным судьям за обслуживание</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спортивных</w:t>
      </w:r>
      <w:r w:rsidRPr="003C701A">
        <w:rPr>
          <w:rFonts w:ascii="Times New Roman" w:hAnsi="Times New Roman" w:cs="Times New Roman"/>
          <w:b/>
          <w:bCs/>
          <w:sz w:val="28"/>
          <w:szCs w:val="28"/>
        </w:rPr>
        <w:t xml:space="preserve"> </w:t>
      </w:r>
      <w:r w:rsidRPr="003C701A">
        <w:rPr>
          <w:rFonts w:ascii="Times New Roman" w:hAnsi="Times New Roman" w:cs="Times New Roman"/>
          <w:b/>
          <w:bCs/>
          <w:noProof/>
          <w:sz w:val="28"/>
          <w:szCs w:val="28"/>
        </w:rPr>
        <w:t>и физкультурно-массовых мероприятий</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proofErr w:type="gramStart"/>
      <w:r w:rsidRPr="003C701A">
        <w:rPr>
          <w:rFonts w:ascii="Times New Roman" w:hAnsi="Times New Roman" w:cs="Times New Roman"/>
          <w:b/>
          <w:bCs/>
          <w:noProof/>
          <w:sz w:val="28"/>
          <w:szCs w:val="28"/>
        </w:rPr>
        <w:t>за один день</w:t>
      </w:r>
      <w:r w:rsidRPr="003C701A">
        <w:rPr>
          <w:rFonts w:ascii="Times New Roman" w:hAnsi="Times New Roman" w:cs="Times New Roman"/>
          <w:b/>
          <w:bCs/>
          <w:sz w:val="28"/>
          <w:szCs w:val="28"/>
        </w:rPr>
        <w:t xml:space="preserve"> </w:t>
      </w:r>
      <w:r w:rsidRPr="003C701A">
        <w:rPr>
          <w:rFonts w:ascii="Times New Roman" w:hAnsi="Times New Roman" w:cs="Times New Roman"/>
          <w:b/>
          <w:bCs/>
          <w:noProof/>
          <w:sz w:val="28"/>
          <w:szCs w:val="28"/>
        </w:rPr>
        <w:t>(в коэффициентах от установленного</w:t>
      </w:r>
      <w:proofErr w:type="gramEnd"/>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размера</w:t>
      </w:r>
      <w:r w:rsidRPr="003C701A">
        <w:rPr>
          <w:rFonts w:ascii="Times New Roman" w:hAnsi="Times New Roman" w:cs="Times New Roman"/>
          <w:b/>
          <w:bCs/>
          <w:sz w:val="28"/>
          <w:szCs w:val="28"/>
        </w:rPr>
        <w:t xml:space="preserve"> </w:t>
      </w:r>
      <w:r w:rsidRPr="003C701A">
        <w:rPr>
          <w:rFonts w:ascii="Times New Roman" w:hAnsi="Times New Roman" w:cs="Times New Roman"/>
          <w:b/>
          <w:bCs/>
          <w:noProof/>
          <w:sz w:val="28"/>
          <w:szCs w:val="28"/>
        </w:rPr>
        <w:t>минимальной заработной платы)</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747"/>
        <w:gridCol w:w="1124"/>
        <w:gridCol w:w="1125"/>
        <w:gridCol w:w="1125"/>
        <w:gridCol w:w="1125"/>
        <w:gridCol w:w="1125"/>
      </w:tblGrid>
      <w:tr w:rsidR="003C701A" w:rsidRPr="003C701A">
        <w:trPr>
          <w:jc w:val="center"/>
        </w:trPr>
        <w:tc>
          <w:tcPr>
            <w:tcW w:w="200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Судейские должности</w:t>
            </w:r>
          </w:p>
        </w:tc>
        <w:tc>
          <w:tcPr>
            <w:tcW w:w="3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Судейские категории</w:t>
            </w:r>
          </w:p>
          <w:p w:rsidR="003C701A" w:rsidRPr="003C701A" w:rsidRDefault="003C701A" w:rsidP="003C701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C701A" w:rsidRPr="003C701A">
        <w:trPr>
          <w:jc w:val="center"/>
        </w:trPr>
        <w:tc>
          <w:tcPr>
            <w:tcW w:w="978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rPr>
                <w:rFonts w:ascii="Times New Roman" w:hAnsi="Times New Roman" w:cs="Times New Roman"/>
                <w:noProof/>
                <w:sz w:val="24"/>
                <w:szCs w:val="24"/>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МК/НК</w:t>
            </w:r>
          </w:p>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1-к</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2-к</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3-к</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С/С</w:t>
            </w:r>
          </w:p>
        </w:tc>
      </w:tr>
      <w:tr w:rsidR="003C701A" w:rsidRPr="003C701A">
        <w:trPr>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Главный спортивный судья</w:t>
            </w:r>
          </w:p>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24%</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22%</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w:t>
            </w:r>
          </w:p>
        </w:tc>
      </w:tr>
      <w:tr w:rsidR="003C701A" w:rsidRPr="003C701A">
        <w:trPr>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Главный секретарь</w:t>
            </w:r>
          </w:p>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24%</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22%</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w:t>
            </w:r>
          </w:p>
        </w:tc>
      </w:tr>
      <w:tr w:rsidR="003C701A" w:rsidRPr="003C701A">
        <w:trPr>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Зам. главного спортивного судьи</w:t>
            </w:r>
          </w:p>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22%</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18%</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17%</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w:t>
            </w:r>
          </w:p>
        </w:tc>
      </w:tr>
      <w:tr w:rsidR="003C701A" w:rsidRPr="003C701A">
        <w:trPr>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Зам. главного секретаря</w:t>
            </w:r>
          </w:p>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22%</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18%</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17%</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w:t>
            </w:r>
          </w:p>
        </w:tc>
      </w:tr>
      <w:tr w:rsidR="003C701A" w:rsidRPr="003C701A">
        <w:trPr>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Спортивные судьи</w:t>
            </w:r>
          </w:p>
          <w:p w:rsidR="003C701A" w:rsidRPr="003C701A" w:rsidRDefault="003C701A" w:rsidP="003C701A">
            <w:pPr>
              <w:autoSpaceDE w:val="0"/>
              <w:autoSpaceDN w:val="0"/>
              <w:adjustRightInd w:val="0"/>
              <w:spacing w:after="0" w:line="240" w:lineRule="auto"/>
              <w:ind w:left="345"/>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21%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18%</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17%</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jc w:val="center"/>
              <w:rPr>
                <w:rFonts w:ascii="Times New Roman" w:hAnsi="Times New Roman" w:cs="Times New Roman"/>
                <w:noProof/>
                <w:sz w:val="20"/>
                <w:szCs w:val="20"/>
              </w:rPr>
            </w:pPr>
            <w:r w:rsidRPr="003C701A">
              <w:rPr>
                <w:rFonts w:ascii="Times New Roman" w:hAnsi="Times New Roman" w:cs="Times New Roman"/>
                <w:noProof/>
                <w:sz w:val="20"/>
                <w:szCs w:val="20"/>
              </w:rPr>
              <w:t>16%</w:t>
            </w:r>
          </w:p>
        </w:tc>
      </w:tr>
    </w:tbl>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b/>
          <w:bCs/>
          <w:noProof/>
          <w:sz w:val="24"/>
          <w:szCs w:val="24"/>
        </w:rPr>
      </w:pPr>
      <w:r w:rsidRPr="003C701A">
        <w:rPr>
          <w:rFonts w:ascii="Times New Roman" w:hAnsi="Times New Roman" w:cs="Times New Roman"/>
          <w:b/>
          <w:bCs/>
          <w:noProof/>
          <w:sz w:val="24"/>
          <w:szCs w:val="24"/>
        </w:rPr>
        <w:t>Примечание:</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i/>
          <w:iCs/>
          <w:noProof/>
          <w:sz w:val="24"/>
          <w:szCs w:val="24"/>
        </w:rPr>
      </w:pPr>
      <w:r w:rsidRPr="003C701A">
        <w:rPr>
          <w:rFonts w:ascii="Times New Roman" w:hAnsi="Times New Roman" w:cs="Times New Roman"/>
          <w:i/>
          <w:iCs/>
          <w:noProof/>
          <w:sz w:val="24"/>
          <w:szCs w:val="24"/>
        </w:rPr>
        <w:t>Условные обозначения спортивной судейской квалификации:</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i/>
          <w:iCs/>
          <w:noProof/>
          <w:sz w:val="24"/>
          <w:szCs w:val="24"/>
        </w:rPr>
      </w:pPr>
      <w:r w:rsidRPr="003C701A">
        <w:rPr>
          <w:rFonts w:ascii="Times New Roman" w:hAnsi="Times New Roman" w:cs="Times New Roman"/>
          <w:i/>
          <w:iCs/>
          <w:noProof/>
          <w:sz w:val="24"/>
          <w:szCs w:val="24"/>
        </w:rPr>
        <w:t xml:space="preserve">МК - международная категория; НК - национальная категория; 1-к - первая категория; </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i/>
          <w:iCs/>
          <w:noProof/>
          <w:sz w:val="24"/>
          <w:szCs w:val="24"/>
        </w:rPr>
      </w:pPr>
      <w:r w:rsidRPr="003C701A">
        <w:rPr>
          <w:rFonts w:ascii="Times New Roman" w:hAnsi="Times New Roman" w:cs="Times New Roman"/>
          <w:i/>
          <w:iCs/>
          <w:noProof/>
          <w:sz w:val="24"/>
          <w:szCs w:val="24"/>
        </w:rPr>
        <w:t>2-к - вторая категория; 3-к - третья категория; С/С - судья по спорту.</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Выплаты спортивным судьям, обслуживающим официальные международные спортивные соревнования, проводимые в Узбекистане, производятся в порядке и в размерах, предусмотренных регламентом (положением) этих спортивных соревнований, которые в свою очередь должны быть утверждены (согласованы) с соответствующей международной организацией. </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482E76">
        <w:rPr>
          <w:rFonts w:ascii="Times New Roman" w:hAnsi="Times New Roman" w:cs="Times New Roman"/>
          <w:b/>
          <w:i/>
          <w:noProof/>
          <w:sz w:val="24"/>
          <w:szCs w:val="24"/>
        </w:rPr>
        <w:t xml:space="preserve">Размеры выплат предусмотрены за обслуживание одного дня спортивных соревнований, </w:t>
      </w:r>
      <w:r w:rsidRPr="00482E76">
        <w:rPr>
          <w:rFonts w:ascii="Times New Roman" w:hAnsi="Times New Roman" w:cs="Times New Roman"/>
          <w:i/>
          <w:noProof/>
          <w:sz w:val="24"/>
          <w:szCs w:val="24"/>
        </w:rPr>
        <w:t>кроме командных игровых видов спорта, где выплаты производятся за обслуживание одной игры.</w:t>
      </w:r>
    </w:p>
    <w:p w:rsidR="003C701A" w:rsidRPr="00482E76" w:rsidRDefault="003C701A" w:rsidP="003C701A">
      <w:pPr>
        <w:autoSpaceDE w:val="0"/>
        <w:autoSpaceDN w:val="0"/>
        <w:adjustRightInd w:val="0"/>
        <w:spacing w:after="0" w:line="240" w:lineRule="auto"/>
        <w:ind w:firstLine="570"/>
        <w:jc w:val="both"/>
        <w:rPr>
          <w:rFonts w:ascii="Times New Roman" w:hAnsi="Times New Roman" w:cs="Times New Roman"/>
          <w:b/>
          <w:noProof/>
          <w:sz w:val="24"/>
          <w:szCs w:val="24"/>
        </w:rPr>
      </w:pPr>
      <w:r w:rsidRPr="00482E76">
        <w:rPr>
          <w:rFonts w:ascii="Times New Roman" w:hAnsi="Times New Roman" w:cs="Times New Roman"/>
          <w:b/>
          <w:noProof/>
          <w:sz w:val="24"/>
          <w:szCs w:val="24"/>
        </w:rPr>
        <w:t>Основанием для выплаты спортивным судьям за обслуживание спортивных соревнований является подписанный главным спортивным судьей список членов судейской коллегии.</w:t>
      </w:r>
    </w:p>
    <w:p w:rsidR="003C701A" w:rsidRDefault="003C701A" w:rsidP="003C701A">
      <w:pPr>
        <w:autoSpaceDE w:val="0"/>
        <w:autoSpaceDN w:val="0"/>
        <w:adjustRightInd w:val="0"/>
        <w:spacing w:after="0" w:line="240" w:lineRule="auto"/>
        <w:ind w:firstLine="570"/>
        <w:jc w:val="both"/>
        <w:rPr>
          <w:rFonts w:ascii="Times New Roman" w:hAnsi="Times New Roman" w:cs="Times New Roman"/>
          <w:b/>
          <w:i/>
          <w:noProof/>
          <w:sz w:val="24"/>
          <w:szCs w:val="24"/>
        </w:rPr>
      </w:pPr>
      <w:r w:rsidRPr="00482E76">
        <w:rPr>
          <w:rFonts w:ascii="Times New Roman" w:hAnsi="Times New Roman" w:cs="Times New Roman"/>
          <w:b/>
          <w:i/>
          <w:noProof/>
          <w:sz w:val="24"/>
          <w:szCs w:val="24"/>
        </w:rPr>
        <w:t>Выплата спортивным судьям за обслуживание спортивных соревнований производится по месту их проведения в соответствии со сметой организации, проводящей спортивные соревнования.</w:t>
      </w:r>
    </w:p>
    <w:p w:rsidR="00482E76" w:rsidRPr="00482E76" w:rsidRDefault="00482E76" w:rsidP="003C701A">
      <w:pPr>
        <w:autoSpaceDE w:val="0"/>
        <w:autoSpaceDN w:val="0"/>
        <w:adjustRightInd w:val="0"/>
        <w:spacing w:after="0" w:line="240" w:lineRule="auto"/>
        <w:ind w:firstLine="570"/>
        <w:jc w:val="both"/>
        <w:rPr>
          <w:rFonts w:ascii="Times New Roman" w:hAnsi="Times New Roman" w:cs="Times New Roman"/>
          <w:b/>
          <w:i/>
          <w:noProof/>
          <w:sz w:val="24"/>
          <w:szCs w:val="24"/>
        </w:rPr>
      </w:pPr>
    </w:p>
    <w:p w:rsidR="003C701A" w:rsidRPr="00482E76" w:rsidRDefault="003C701A" w:rsidP="003C701A">
      <w:pPr>
        <w:autoSpaceDE w:val="0"/>
        <w:autoSpaceDN w:val="0"/>
        <w:adjustRightInd w:val="0"/>
        <w:spacing w:after="0" w:line="240" w:lineRule="auto"/>
        <w:ind w:firstLine="570"/>
        <w:jc w:val="both"/>
        <w:rPr>
          <w:rFonts w:ascii="Times New Roman" w:hAnsi="Times New Roman" w:cs="Times New Roman"/>
          <w:b/>
          <w:i/>
          <w:noProof/>
          <w:sz w:val="24"/>
          <w:szCs w:val="24"/>
        </w:rPr>
      </w:pPr>
      <w:r w:rsidRPr="00482E76">
        <w:rPr>
          <w:rFonts w:ascii="Times New Roman" w:hAnsi="Times New Roman" w:cs="Times New Roman"/>
          <w:b/>
          <w:i/>
          <w:noProof/>
          <w:sz w:val="24"/>
          <w:szCs w:val="24"/>
        </w:rPr>
        <w:t>Выплата спортивным судьям за обслуживание спортивных соревнований производится независимо от других видов предоставляемого им материального обеспечения (питание, проживание), предусмотренных положением (регламентом).</w:t>
      </w:r>
    </w:p>
    <w:p w:rsidR="003C701A" w:rsidRPr="00482E76"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b/>
          <w:i/>
          <w:noProof/>
          <w:sz w:val="24"/>
          <w:szCs w:val="24"/>
        </w:rPr>
      </w:pPr>
    </w:p>
    <w:p w:rsidR="003C701A" w:rsidRPr="00482E76"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b/>
          <w:i/>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ПРИЛОЖЕНИЕ N 3</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Положению</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НОРМЫ</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памятных призов, медалей и дипломов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для награждения победителей и призеров спортивных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и физкультурно-массовых мероприятий, проводимых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на территории Республики Узбекистан, в сумах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proofErr w:type="gramStart"/>
      <w:r w:rsidRPr="003C701A">
        <w:rPr>
          <w:rFonts w:ascii="Times New Roman" w:hAnsi="Times New Roman" w:cs="Times New Roman"/>
          <w:b/>
          <w:bCs/>
          <w:noProof/>
          <w:sz w:val="28"/>
          <w:szCs w:val="28"/>
        </w:rPr>
        <w:t xml:space="preserve">(в коэффициентах от установленного размера </w:t>
      </w:r>
      <w:proofErr w:type="gramEnd"/>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минимальной заработной платы)</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1. Для награждения победителей устанавливаются нижеследующие лимиты стоимости памятных призов: </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а) при проведении районных, межрайонных, городских, межгородских спортивных соревнований за: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1-е место - до 3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2-е место - до 2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3-е место - до 1 минимальной зарплаты;</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б) при проведении региональных (Республика Каракалпакстан, область, г. Ташкент) спортивных соревнований за: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1-е место - до 5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2-е место - до 4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3-е место - до 3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в) при проведении республиканских и международных (на территории Узбекистана) спортивных соревнований среди юношей и девушек, ветеранов спорта за:</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1-е место - до 7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2-е место - до 5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3-е место - до 3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г) при проведении республиканских и международных (на территории Узбекистана) спортивных соревнований среди юниоров и взрослых за: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1-е место - до 9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2-е место - до 6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3-е место - до 4 минимальных зарплат.</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 На всех спортивных соревнованиях различных уровней победителям с 1-го по 3-е места кроме памятных призов выдаются медали и дипломы соответствующего достоинства.</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3. </w:t>
      </w:r>
      <w:proofErr w:type="gramStart"/>
      <w:r w:rsidRPr="00F835FB">
        <w:rPr>
          <w:rFonts w:ascii="Times New Roman" w:hAnsi="Times New Roman" w:cs="Times New Roman"/>
          <w:b/>
          <w:i/>
          <w:noProof/>
          <w:sz w:val="24"/>
          <w:szCs w:val="24"/>
        </w:rPr>
        <w:t>В спортивных и физкультурно-массовых мероприятиях, носящих массовый характер (фестивали, спартакиады, комплексные спортивные соревнования, спортивные соревнования среди инвалидов, спортсменов с отсталым умственным развитием, спортивных мероприятий среди населения, ветеранов спорта и т. п.), в целях поощрения спортивной деятельности участников спортивных соревнований, в дополнение к призовым наградам за 1-е, 2-е, 3-е места возможно учреждение отдельных призов по номинациям, предусмотренным в утвержденных положениях (регламентах</w:t>
      </w:r>
      <w:proofErr w:type="gramEnd"/>
      <w:r w:rsidRPr="00F835FB">
        <w:rPr>
          <w:rFonts w:ascii="Times New Roman" w:hAnsi="Times New Roman" w:cs="Times New Roman"/>
          <w:b/>
          <w:i/>
          <w:noProof/>
          <w:sz w:val="24"/>
          <w:szCs w:val="24"/>
        </w:rPr>
        <w:t xml:space="preserve">) о проводимых спортивных мероприятиях или физкультурно-массовых </w:t>
      </w:r>
      <w:r w:rsidRPr="00F835FB">
        <w:rPr>
          <w:rFonts w:ascii="Times New Roman" w:hAnsi="Times New Roman" w:cs="Times New Roman"/>
          <w:b/>
          <w:i/>
          <w:noProof/>
          <w:sz w:val="24"/>
          <w:szCs w:val="24"/>
        </w:rPr>
        <w:lastRenderedPageBreak/>
        <w:t>мероприятиях</w:t>
      </w:r>
      <w:r w:rsidRPr="003C701A">
        <w:rPr>
          <w:rFonts w:ascii="Times New Roman" w:hAnsi="Times New Roman" w:cs="Times New Roman"/>
          <w:noProof/>
          <w:sz w:val="24"/>
          <w:szCs w:val="24"/>
        </w:rPr>
        <w:t>.</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r w:rsidRPr="003C701A">
        <w:rPr>
          <w:rFonts w:ascii="Times New Roman" w:hAnsi="Times New Roman" w:cs="Times New Roman"/>
          <w:noProof/>
          <w:color w:val="800080"/>
          <w:sz w:val="24"/>
          <w:szCs w:val="24"/>
        </w:rPr>
        <w:t xml:space="preserve"> (См. Предыдущую редакцию)</w:t>
      </w:r>
    </w:p>
    <w:p w:rsidR="003C701A" w:rsidRPr="003C701A" w:rsidRDefault="003C701A" w:rsidP="003C701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C701A" w:rsidRPr="00F835FB"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F835FB">
        <w:rPr>
          <w:rFonts w:ascii="Times New Roman" w:hAnsi="Times New Roman" w:cs="Times New Roman"/>
          <w:b/>
          <w:i/>
          <w:noProof/>
          <w:sz w:val="24"/>
          <w:szCs w:val="24"/>
        </w:rPr>
        <w:t xml:space="preserve">4. Номинации учреждаются в виде призов стоимостью в следующих размерах к установленной минимальной заработной плате: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а) при проведении спортивных </w:t>
      </w:r>
      <w:r w:rsidRPr="003C701A">
        <w:rPr>
          <w:rFonts w:ascii="Times New Roman" w:hAnsi="Times New Roman" w:cs="Times New Roman"/>
          <w:sz w:val="24"/>
          <w:szCs w:val="24"/>
        </w:rPr>
        <w:t xml:space="preserve">и </w:t>
      </w:r>
      <w:r w:rsidRPr="003C701A">
        <w:rPr>
          <w:rFonts w:ascii="Times New Roman" w:hAnsi="Times New Roman" w:cs="Times New Roman"/>
          <w:noProof/>
          <w:sz w:val="24"/>
          <w:szCs w:val="24"/>
        </w:rPr>
        <w:t>физкультурно-массовых мероприятий районного, межрайонного, городского, межгородского уровня - до 2 размеров минимальной заработной платы;</w:t>
      </w:r>
      <w:r w:rsidRPr="003C701A">
        <w:rPr>
          <w:rFonts w:ascii="Times New Roman" w:hAnsi="Times New Roman" w:cs="Times New Roman"/>
          <w:sz w:val="24"/>
          <w:szCs w:val="24"/>
        </w:rPr>
        <w:t xml:space="preserve"> </w:t>
      </w:r>
      <w:r w:rsidRPr="003C701A">
        <w:rPr>
          <w:rFonts w:ascii="Times New Roman" w:hAnsi="Times New Roman" w:cs="Times New Roman"/>
          <w:color w:val="800080"/>
          <w:sz w:val="24"/>
          <w:szCs w:val="24"/>
        </w:rPr>
        <w:t>(Подпункт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r w:rsidRPr="003C701A">
        <w:rPr>
          <w:rFonts w:ascii="Times New Roman" w:hAnsi="Times New Roman" w:cs="Times New Roman"/>
          <w:noProof/>
          <w:color w:val="800080"/>
          <w:sz w:val="24"/>
          <w:szCs w:val="24"/>
        </w:rPr>
        <w:t xml:space="preserve"> (См. Предыдущую редакцию)</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б) регионального (областного, городского (г. Ташкент), межобластного уровня и Республики Каракалпакстан) - до 3 размеров минимальной заработной платы; </w:t>
      </w:r>
      <w:r w:rsidRPr="003C701A">
        <w:rPr>
          <w:rFonts w:ascii="Times New Roman" w:hAnsi="Times New Roman" w:cs="Times New Roman"/>
          <w:noProof/>
          <w:color w:val="800080"/>
          <w:sz w:val="24"/>
          <w:szCs w:val="24"/>
        </w:rPr>
        <w:t>(Подпункт в редакции Постановления</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sz w:val="24"/>
          <w:szCs w:val="24"/>
        </w:rPr>
        <w:t xml:space="preserve">в) республиканского и международного (на территории Узбекистана) уровня - до 4 размеров минимальной заработной платы. </w:t>
      </w:r>
      <w:r w:rsidRPr="003C701A">
        <w:rPr>
          <w:rFonts w:ascii="Times New Roman" w:hAnsi="Times New Roman" w:cs="Times New Roman"/>
          <w:noProof/>
          <w:color w:val="800080"/>
          <w:sz w:val="24"/>
          <w:szCs w:val="24"/>
        </w:rPr>
        <w:t>(Подпункт в редакции Постановления</w:t>
      </w:r>
      <w:r w:rsidRPr="003C701A">
        <w:rPr>
          <w:rFonts w:ascii="Times New Roman" w:hAnsi="Times New Roman" w:cs="Times New Roman"/>
          <w:noProof/>
          <w:sz w:val="24"/>
          <w:szCs w:val="24"/>
        </w:rPr>
        <w:t xml:space="preserve"> </w:t>
      </w:r>
      <w:r w:rsidRPr="003C701A">
        <w:rPr>
          <w:rFonts w:ascii="Times New Roman" w:hAnsi="Times New Roman" w:cs="Times New Roman"/>
          <w:noProof/>
          <w:color w:val="800080"/>
          <w:sz w:val="24"/>
          <w:szCs w:val="24"/>
        </w:rPr>
        <w:t>КМ РУз от 26.07.2012 г. N 229)</w:t>
      </w:r>
    </w:p>
    <w:p w:rsidR="003C701A" w:rsidRPr="00F835FB" w:rsidRDefault="003C701A" w:rsidP="003C701A">
      <w:pPr>
        <w:autoSpaceDE w:val="0"/>
        <w:autoSpaceDN w:val="0"/>
        <w:adjustRightInd w:val="0"/>
        <w:spacing w:after="0" w:line="240" w:lineRule="auto"/>
        <w:ind w:right="135" w:firstLine="570"/>
        <w:jc w:val="both"/>
        <w:rPr>
          <w:rFonts w:ascii="Times New Roman" w:hAnsi="Times New Roman" w:cs="Times New Roman"/>
          <w:b/>
          <w:i/>
          <w:noProof/>
          <w:sz w:val="24"/>
          <w:szCs w:val="24"/>
        </w:rPr>
      </w:pPr>
      <w:r w:rsidRPr="00F835FB">
        <w:rPr>
          <w:rFonts w:ascii="Times New Roman" w:hAnsi="Times New Roman" w:cs="Times New Roman"/>
          <w:b/>
          <w:i/>
          <w:noProof/>
          <w:sz w:val="24"/>
          <w:szCs w:val="24"/>
        </w:rPr>
        <w:t>Претендентами на получение вознаграждения по указанным номинациям могут быть участники, организаторы и благотворители соответствующего спортивного мероприятия.</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F835FB" w:rsidRDefault="00F835FB"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ПРИЛОЖЕНИЕ N 4</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Положению</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color w:val="800080"/>
          <w:sz w:val="24"/>
          <w:szCs w:val="24"/>
        </w:rPr>
      </w:pPr>
      <w:r w:rsidRPr="003C701A">
        <w:rPr>
          <w:rFonts w:ascii="Times New Roman" w:hAnsi="Times New Roman" w:cs="Times New Roman"/>
          <w:color w:val="800080"/>
          <w:sz w:val="24"/>
          <w:szCs w:val="24"/>
        </w:rPr>
        <w:t>Настоящее Приложение в редакции</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p>
    <w:p w:rsidR="003C701A" w:rsidRPr="003C701A" w:rsidRDefault="003C701A" w:rsidP="003C701A">
      <w:pPr>
        <w:autoSpaceDE w:val="0"/>
        <w:autoSpaceDN w:val="0"/>
        <w:adjustRightInd w:val="0"/>
        <w:spacing w:after="0" w:line="240" w:lineRule="auto"/>
        <w:ind w:right="135" w:firstLine="570"/>
        <w:rPr>
          <w:rFonts w:ascii="Times New Roman" w:hAnsi="Times New Roman" w:cs="Times New Roman"/>
          <w:color w:val="800080"/>
          <w:sz w:val="24"/>
          <w:szCs w:val="24"/>
        </w:rPr>
      </w:pPr>
      <w:r w:rsidRPr="003C701A">
        <w:rPr>
          <w:rFonts w:ascii="Times New Roman" w:hAnsi="Times New Roman" w:cs="Times New Roman"/>
          <w:color w:val="800080"/>
          <w:sz w:val="24"/>
          <w:szCs w:val="24"/>
        </w:rPr>
        <w:t>(</w:t>
      </w:r>
      <w:proofErr w:type="gramStart"/>
      <w:r w:rsidRPr="003C701A">
        <w:rPr>
          <w:rFonts w:ascii="Times New Roman" w:hAnsi="Times New Roman" w:cs="Times New Roman"/>
          <w:color w:val="800080"/>
          <w:sz w:val="24"/>
          <w:szCs w:val="24"/>
        </w:rPr>
        <w:t>См</w:t>
      </w:r>
      <w:proofErr w:type="gramEnd"/>
      <w:r w:rsidRPr="003C701A">
        <w:rPr>
          <w:rFonts w:ascii="Times New Roman" w:hAnsi="Times New Roman" w:cs="Times New Roman"/>
          <w:color w:val="800080"/>
          <w:sz w:val="24"/>
          <w:szCs w:val="24"/>
        </w:rPr>
        <w:t xml:space="preserve">. </w:t>
      </w:r>
      <w:r w:rsidRPr="003C701A">
        <w:rPr>
          <w:rFonts w:ascii="Times New Roman" w:hAnsi="Times New Roman" w:cs="Times New Roman"/>
          <w:noProof/>
          <w:color w:val="800080"/>
          <w:sz w:val="24"/>
          <w:szCs w:val="24"/>
        </w:rPr>
        <w:t>Предыдущую</w:t>
      </w:r>
      <w:r w:rsidRPr="003C701A">
        <w:rPr>
          <w:rFonts w:ascii="Times New Roman" w:hAnsi="Times New Roman" w:cs="Times New Roman"/>
          <w:color w:val="800080"/>
          <w:sz w:val="24"/>
          <w:szCs w:val="24"/>
        </w:rPr>
        <w:t xml:space="preserve"> редакцию)</w:t>
      </w:r>
    </w:p>
    <w:p w:rsidR="003C701A" w:rsidRPr="003C701A" w:rsidRDefault="003C701A" w:rsidP="003C701A">
      <w:pPr>
        <w:autoSpaceDE w:val="0"/>
        <w:autoSpaceDN w:val="0"/>
        <w:adjustRightInd w:val="0"/>
        <w:spacing w:after="0" w:line="240" w:lineRule="auto"/>
        <w:ind w:right="135" w:firstLine="570"/>
        <w:rPr>
          <w:rFonts w:ascii="Virtec Times New Roman Uz" w:hAnsi="Virtec Times New Roman Uz" w:cs="Virtec Times New Roman Uz"/>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КЛАССИФИКАЦИЯ</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учебно-тренировочных сборов</w:t>
      </w:r>
    </w:p>
    <w:p w:rsidR="003C701A" w:rsidRPr="003C701A" w:rsidRDefault="003C701A" w:rsidP="003C701A">
      <w:pPr>
        <w:autoSpaceDE w:val="0"/>
        <w:autoSpaceDN w:val="0"/>
        <w:adjustRightInd w:val="0"/>
        <w:spacing w:after="0" w:line="240" w:lineRule="auto"/>
        <w:ind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1"/>
        <w:gridCol w:w="2530"/>
        <w:gridCol w:w="1968"/>
        <w:gridCol w:w="1031"/>
        <w:gridCol w:w="1406"/>
        <w:gridCol w:w="2155"/>
      </w:tblGrid>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N</w:t>
            </w:r>
          </w:p>
        </w:tc>
        <w:tc>
          <w:tcPr>
            <w:tcW w:w="135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ind w:left="165" w:right="120"/>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Наименование УТС</w:t>
            </w:r>
          </w:p>
        </w:tc>
        <w:tc>
          <w:tcPr>
            <w:tcW w:w="105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Проводящие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организации УТС </w:t>
            </w:r>
          </w:p>
        </w:tc>
        <w:tc>
          <w:tcPr>
            <w:tcW w:w="55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Продолжи-</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тельность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УТС</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Участники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УТС</w:t>
            </w:r>
          </w:p>
        </w:tc>
        <w:tc>
          <w:tcPr>
            <w:tcW w:w="1150" w:type="pct"/>
            <w:tcBorders>
              <w:top w:val="single" w:sz="6" w:space="0" w:color="auto"/>
              <w:left w:val="single" w:sz="6" w:space="0" w:color="auto"/>
              <w:bottom w:val="single" w:sz="6" w:space="0" w:color="auto"/>
              <w:right w:val="single" w:sz="6" w:space="0" w:color="auto"/>
            </w:tcBorders>
            <w:shd w:val="clear" w:color="auto" w:fill="FFFFFF"/>
            <w:vAlign w:val="center"/>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Максимальное</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число участников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b/>
                <w:bCs/>
                <w:noProof/>
                <w:sz w:val="20"/>
                <w:szCs w:val="20"/>
              </w:rPr>
              <w:t>УТС</w:t>
            </w:r>
            <w:r w:rsidRPr="003C701A">
              <w:rPr>
                <w:rFonts w:ascii="Times New Roman" w:hAnsi="Times New Roman" w:cs="Times New Roman"/>
                <w:noProof/>
                <w:sz w:val="20"/>
                <w:szCs w:val="20"/>
              </w:rPr>
              <w:t xml:space="preserve"> </w:t>
            </w:r>
          </w:p>
        </w:tc>
      </w:tr>
      <w:tr w:rsidR="003C701A" w:rsidRPr="003C701A">
        <w:trPr>
          <w:trHeight w:val="315"/>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1. Учебно-тренировочные сборы по подготовке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к международным соревнованиям</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c>
      </w:tr>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1.</w:t>
            </w:r>
          </w:p>
        </w:tc>
        <w:tc>
          <w:tcPr>
            <w:tcW w:w="13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спортивных сборных команд по видам спорта по подготовке к официальным международным спортивным соревнованиям</w:t>
            </w:r>
          </w:p>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Уполномоченные органы, спортивные и другие организации, направляющие команды на международные спортивные соревнования</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До 24 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Спортивные сборные команды</w:t>
            </w:r>
          </w:p>
        </w:tc>
        <w:tc>
          <w:tcPr>
            <w:tcW w:w="1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До двойного состава спортсменов, допускаемых к спортивным соревнованиям, устанавливает уполномоченный орган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r>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2.</w:t>
            </w:r>
          </w:p>
        </w:tc>
        <w:tc>
          <w:tcPr>
            <w:tcW w:w="13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спортивных сборных команд Республики Узбекистан по подготовке к Олимпийским, Паралимпийским, Специально-олимпийским, Сурдолимпийским, Всемирным и Азиатским играм, чемпионатам и кубкам мира (этапам) и Азии, при предоставлении индивидуального плана графика и прогнозируемых результатов</w:t>
            </w:r>
          </w:p>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Уполномоченные органы, спортивные и другие организации, направляющие команды на международные спортивные соревнования</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До 90 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Спортивные сборные команды</w:t>
            </w:r>
          </w:p>
        </w:tc>
        <w:tc>
          <w:tcPr>
            <w:tcW w:w="1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Устанавливает уполномоченный орган. Но не более трех составов, допускаемых к спортивным соревнованиям </w:t>
            </w:r>
          </w:p>
        </w:tc>
      </w:tr>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3.</w:t>
            </w:r>
          </w:p>
        </w:tc>
        <w:tc>
          <w:tcPr>
            <w:tcW w:w="13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по общей физической, специальной технико-тактической подготовке, восстановительные и для проведения обследования спортсменов</w:t>
            </w:r>
          </w:p>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lastRenderedPageBreak/>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lastRenderedPageBreak/>
              <w:t>Уполномоченные органы, спортивные и другие организации, направляющие команды на международные спортивные соревнования</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lastRenderedPageBreak/>
              <w:t xml:space="preserve"> </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lastRenderedPageBreak/>
              <w:t>До 24 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Спортивные сборные команды</w:t>
            </w:r>
          </w:p>
        </w:tc>
        <w:tc>
          <w:tcPr>
            <w:tcW w:w="1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Не более трех составов, допускаемых к спортивным соревнованиям</w:t>
            </w:r>
          </w:p>
        </w:tc>
      </w:tr>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noProof/>
                <w:sz w:val="20"/>
                <w:szCs w:val="20"/>
              </w:rPr>
            </w:pPr>
            <w:r w:rsidRPr="003C701A">
              <w:rPr>
                <w:rFonts w:ascii="Times New Roman" w:hAnsi="Times New Roman" w:cs="Times New Roman"/>
                <w:noProof/>
                <w:sz w:val="20"/>
                <w:szCs w:val="20"/>
              </w:rPr>
              <w:lastRenderedPageBreak/>
              <w:t>4.</w:t>
            </w:r>
          </w:p>
        </w:tc>
        <w:tc>
          <w:tcPr>
            <w:tcW w:w="13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по подготовке к другим международным спортивным соревнованиям (не официальным, товарищеским, показательным)</w:t>
            </w:r>
          </w:p>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Уполномоченные органы, спортивные и другие организации, направляющие команды на международные спортивные соревнования</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До 18 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Команды - участницы международных спортивных соревнований</w:t>
            </w:r>
          </w:p>
        </w:tc>
        <w:tc>
          <w:tcPr>
            <w:tcW w:w="1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Состав, допускаемый к участию в спортивных соревнованиях, увеличенный на 50%</w:t>
            </w:r>
          </w:p>
        </w:tc>
      </w:tr>
      <w:tr w:rsidR="003C701A" w:rsidRPr="003C701A">
        <w:trPr>
          <w:trHeight w:val="315"/>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2. Учебно-тренировочные сборы по подготовке </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к республиканским соревнованиям</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c>
      </w:tr>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1.</w:t>
            </w:r>
          </w:p>
        </w:tc>
        <w:tc>
          <w:tcPr>
            <w:tcW w:w="13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по подготовке к финальным спортивным соревнованиям Комплексных республиканских спортивных соревнований ("Умид нихоллари", "Баркамол авлод", "Универсиада", спартакиада, молодежные, юношеские игры)</w:t>
            </w:r>
          </w:p>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Организации, направляющие команды на финальные спортивные соревнования комплексных спортивных мероприятий.</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До 24 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Команды - участницы финальных спортивных соревнований</w:t>
            </w:r>
          </w:p>
        </w:tc>
        <w:tc>
          <w:tcPr>
            <w:tcW w:w="1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До полуторного состава спортсменов, допускаемых к финальным спортивным соревнованиям </w:t>
            </w:r>
          </w:p>
        </w:tc>
      </w:tr>
      <w:tr w:rsidR="003C701A" w:rsidRPr="003C701A">
        <w:trPr>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2.</w:t>
            </w:r>
          </w:p>
        </w:tc>
        <w:tc>
          <w:tcPr>
            <w:tcW w:w="13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по подготовке к другим республиканским спортивным соревнованиям (чемпионатам, кубкам, республиканским турнирам).</w:t>
            </w:r>
          </w:p>
          <w:p w:rsidR="003C701A" w:rsidRPr="003C701A" w:rsidRDefault="003C701A" w:rsidP="003C701A">
            <w:pPr>
              <w:autoSpaceDE w:val="0"/>
              <w:autoSpaceDN w:val="0"/>
              <w:adjustRightInd w:val="0"/>
              <w:spacing w:after="0" w:line="240" w:lineRule="auto"/>
              <w:ind w:left="165" w:right="120"/>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Организации, направляющие команды на спортивные соревнования в соответствии с планами проведения республиканских спортивных мероприятий</w:t>
            </w:r>
          </w:p>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До 18 дней</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Команды - участницы республиканских спортивных соревнований</w:t>
            </w:r>
          </w:p>
        </w:tc>
        <w:tc>
          <w:tcPr>
            <w:tcW w:w="1150" w:type="pct"/>
            <w:tcBorders>
              <w:top w:val="single" w:sz="6" w:space="0" w:color="auto"/>
              <w:left w:val="single" w:sz="6" w:space="0" w:color="auto"/>
              <w:bottom w:val="single" w:sz="6" w:space="0" w:color="auto"/>
              <w:right w:val="single" w:sz="6" w:space="0" w:color="auto"/>
            </w:tcBorders>
            <w:shd w:val="clear" w:color="auto" w:fill="FFFFFF"/>
          </w:tcPr>
          <w:p w:rsidR="003C701A" w:rsidRPr="003C701A" w:rsidRDefault="003C701A" w:rsidP="003C701A">
            <w:pPr>
              <w:autoSpaceDE w:val="0"/>
              <w:autoSpaceDN w:val="0"/>
              <w:adjustRightInd w:val="0"/>
              <w:spacing w:after="0" w:line="240" w:lineRule="auto"/>
              <w:ind w:left="45" w:right="15"/>
              <w:jc w:val="center"/>
              <w:rPr>
                <w:rFonts w:ascii="Times New Roman" w:hAnsi="Times New Roman" w:cs="Times New Roman"/>
                <w:noProof/>
                <w:sz w:val="20"/>
                <w:szCs w:val="20"/>
              </w:rPr>
            </w:pPr>
            <w:r w:rsidRPr="003C701A">
              <w:rPr>
                <w:rFonts w:ascii="Times New Roman" w:hAnsi="Times New Roman" w:cs="Times New Roman"/>
                <w:noProof/>
                <w:sz w:val="20"/>
                <w:szCs w:val="20"/>
              </w:rPr>
              <w:t>До полуторного состава спортсменов, допускаемых к спортивным соревнованиям</w:t>
            </w:r>
          </w:p>
        </w:tc>
      </w:tr>
    </w:tbl>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F4B12" w:rsidRPr="003C701A" w:rsidRDefault="003F4B12"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ПРИЛОЖЕНИЕ N 5</w:t>
      </w:r>
    </w:p>
    <w:p w:rsidR="003C701A" w:rsidRPr="003C701A" w:rsidRDefault="003C701A" w:rsidP="003C701A">
      <w:pPr>
        <w:autoSpaceDE w:val="0"/>
        <w:autoSpaceDN w:val="0"/>
        <w:adjustRightInd w:val="0"/>
        <w:spacing w:after="0" w:line="240" w:lineRule="auto"/>
        <w:ind w:right="135" w:firstLine="570"/>
        <w:jc w:val="right"/>
        <w:rPr>
          <w:rFonts w:ascii="Times New Roman" w:hAnsi="Times New Roman" w:cs="Times New Roman"/>
          <w:b/>
          <w:bCs/>
          <w:noProof/>
          <w:sz w:val="20"/>
          <w:szCs w:val="20"/>
        </w:rPr>
      </w:pPr>
      <w:r w:rsidRPr="003C701A">
        <w:rPr>
          <w:rFonts w:ascii="Times New Roman" w:hAnsi="Times New Roman" w:cs="Times New Roman"/>
          <w:b/>
          <w:bCs/>
          <w:noProof/>
          <w:sz w:val="20"/>
          <w:szCs w:val="20"/>
        </w:rPr>
        <w:t>к Положению</w:t>
      </w: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right"/>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ДОПОЛНИТЕЛЬНЫЕ НОРМЫ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 xml:space="preserve">обеспечения   участников   спортивных </w:t>
      </w:r>
    </w:p>
    <w:p w:rsidR="003C701A" w:rsidRPr="003C701A" w:rsidRDefault="003C701A" w:rsidP="003C701A">
      <w:pPr>
        <w:autoSpaceDE w:val="0"/>
        <w:autoSpaceDN w:val="0"/>
        <w:adjustRightInd w:val="0"/>
        <w:spacing w:after="0" w:line="240" w:lineRule="auto"/>
        <w:ind w:right="135"/>
        <w:jc w:val="center"/>
        <w:rPr>
          <w:rFonts w:ascii="Times New Roman" w:hAnsi="Times New Roman" w:cs="Times New Roman"/>
          <w:b/>
          <w:bCs/>
          <w:noProof/>
          <w:sz w:val="28"/>
          <w:szCs w:val="28"/>
        </w:rPr>
      </w:pPr>
      <w:r w:rsidRPr="003C701A">
        <w:rPr>
          <w:rFonts w:ascii="Times New Roman" w:hAnsi="Times New Roman" w:cs="Times New Roman"/>
          <w:b/>
          <w:bCs/>
          <w:noProof/>
          <w:sz w:val="28"/>
          <w:szCs w:val="28"/>
        </w:rPr>
        <w:t>и физкультурно-массовых мероприятий</w:t>
      </w:r>
    </w:p>
    <w:p w:rsidR="003C701A" w:rsidRPr="003C701A" w:rsidRDefault="003C701A" w:rsidP="003C701A">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1. Нормы расходов на обеспечение необходимыми фармакологическими восстановительными средствами, витаминными и белково-глюкозными препаратами, допущенными соответствующими организациями, спортсменов - участников спортивных соревнований и учебно-тренировочных сборов в процентах от установленного размера минимальной заработной платы определяются в следующем порядке:</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716"/>
        <w:gridCol w:w="3655"/>
      </w:tblGrid>
      <w:tr w:rsidR="003C701A" w:rsidRPr="003C701A">
        <w:trPr>
          <w:jc w:val="center"/>
        </w:trPr>
        <w:tc>
          <w:tcPr>
            <w:tcW w:w="3050" w:type="pct"/>
            <w:tcBorders>
              <w:top w:val="single" w:sz="6" w:space="0" w:color="auto"/>
              <w:left w:val="single" w:sz="6" w:space="0" w:color="auto"/>
              <w:bottom w:val="nil"/>
              <w:right w:val="single" w:sz="6" w:space="0" w:color="auto"/>
            </w:tcBorders>
            <w:vAlign w:val="center"/>
          </w:tcPr>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Мероприятие</w:t>
            </w:r>
          </w:p>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        </w:t>
            </w:r>
          </w:p>
        </w:tc>
        <w:tc>
          <w:tcPr>
            <w:tcW w:w="1950" w:type="pct"/>
            <w:tcBorders>
              <w:top w:val="single" w:sz="6" w:space="0" w:color="auto"/>
              <w:left w:val="single" w:sz="6" w:space="0" w:color="auto"/>
              <w:bottom w:val="nil"/>
              <w:right w:val="single" w:sz="6" w:space="0" w:color="auto"/>
            </w:tcBorders>
            <w:vAlign w:val="center"/>
          </w:tcPr>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Норма расходов </w:t>
            </w:r>
          </w:p>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 xml:space="preserve">на обеспечение одного </w:t>
            </w:r>
          </w:p>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b/>
                <w:bCs/>
                <w:noProof/>
                <w:sz w:val="20"/>
                <w:szCs w:val="20"/>
              </w:rPr>
            </w:pPr>
            <w:r w:rsidRPr="003C701A">
              <w:rPr>
                <w:rFonts w:ascii="Times New Roman" w:hAnsi="Times New Roman" w:cs="Times New Roman"/>
                <w:b/>
                <w:bCs/>
                <w:noProof/>
                <w:sz w:val="20"/>
                <w:szCs w:val="20"/>
              </w:rPr>
              <w:t>спортсмена в сутки</w:t>
            </w:r>
          </w:p>
        </w:tc>
      </w:tr>
      <w:tr w:rsidR="003C701A" w:rsidRPr="003C701A">
        <w:trPr>
          <w:jc w:val="center"/>
        </w:trPr>
        <w:tc>
          <w:tcPr>
            <w:tcW w:w="3050" w:type="pct"/>
            <w:tcBorders>
              <w:top w:val="single" w:sz="6" w:space="0" w:color="auto"/>
              <w:left w:val="single" w:sz="6" w:space="0" w:color="auto"/>
              <w:bottom w:val="nil"/>
              <w:right w:val="nil"/>
            </w:tcBorders>
          </w:tcPr>
          <w:p w:rsidR="003C701A" w:rsidRPr="003C701A" w:rsidRDefault="003C701A" w:rsidP="003C701A">
            <w:pPr>
              <w:autoSpaceDE w:val="0"/>
              <w:autoSpaceDN w:val="0"/>
              <w:adjustRightInd w:val="0"/>
              <w:spacing w:after="0" w:line="240" w:lineRule="auto"/>
              <w:ind w:left="150" w:right="135"/>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по подготовке непосредственно к республиканским спортивным соревнованиям</w:t>
            </w:r>
          </w:p>
          <w:p w:rsidR="003C701A" w:rsidRPr="003C701A" w:rsidRDefault="003C701A" w:rsidP="003C701A">
            <w:pPr>
              <w:autoSpaceDE w:val="0"/>
              <w:autoSpaceDN w:val="0"/>
              <w:adjustRightInd w:val="0"/>
              <w:spacing w:after="0" w:line="240" w:lineRule="auto"/>
              <w:ind w:left="150" w:right="135"/>
              <w:rPr>
                <w:rFonts w:ascii="Virtec Times New Roman Uz" w:hAnsi="Virtec Times New Roman Uz" w:cs="Virtec Times New Roman Uz"/>
                <w:noProof/>
                <w:sz w:val="24"/>
                <w:szCs w:val="24"/>
              </w:rPr>
            </w:pPr>
          </w:p>
        </w:tc>
        <w:tc>
          <w:tcPr>
            <w:tcW w:w="1950" w:type="pct"/>
            <w:tcBorders>
              <w:top w:val="single" w:sz="6" w:space="0" w:color="auto"/>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noProof/>
                <w:sz w:val="20"/>
                <w:szCs w:val="20"/>
              </w:rPr>
            </w:pPr>
            <w:r w:rsidRPr="003C701A">
              <w:rPr>
                <w:rFonts w:ascii="Times New Roman" w:hAnsi="Times New Roman" w:cs="Times New Roman"/>
                <w:noProof/>
                <w:sz w:val="20"/>
                <w:szCs w:val="20"/>
              </w:rPr>
              <w:t>до 10 %</w:t>
            </w:r>
          </w:p>
        </w:tc>
      </w:tr>
      <w:tr w:rsidR="003C701A" w:rsidRPr="003C701A">
        <w:trPr>
          <w:jc w:val="center"/>
        </w:trPr>
        <w:tc>
          <w:tcPr>
            <w:tcW w:w="3050" w:type="pct"/>
            <w:tcBorders>
              <w:top w:val="nil"/>
              <w:left w:val="single" w:sz="6" w:space="0" w:color="auto"/>
              <w:bottom w:val="nil"/>
              <w:right w:val="nil"/>
            </w:tcBorders>
          </w:tcPr>
          <w:p w:rsidR="003C701A" w:rsidRPr="003C701A" w:rsidRDefault="003C701A" w:rsidP="003C701A">
            <w:pPr>
              <w:autoSpaceDE w:val="0"/>
              <w:autoSpaceDN w:val="0"/>
              <w:adjustRightInd w:val="0"/>
              <w:spacing w:after="0" w:line="240" w:lineRule="auto"/>
              <w:ind w:left="150" w:right="135"/>
              <w:rPr>
                <w:rFonts w:ascii="Times New Roman" w:hAnsi="Times New Roman" w:cs="Times New Roman"/>
                <w:noProof/>
                <w:sz w:val="20"/>
                <w:szCs w:val="20"/>
              </w:rPr>
            </w:pPr>
            <w:r w:rsidRPr="003C701A">
              <w:rPr>
                <w:rFonts w:ascii="Times New Roman" w:hAnsi="Times New Roman" w:cs="Times New Roman"/>
                <w:noProof/>
                <w:sz w:val="20"/>
                <w:szCs w:val="20"/>
              </w:rPr>
              <w:t>Учебно-тренировочные сборы по подготовке к международным спортивным соревнованиям</w:t>
            </w:r>
          </w:p>
          <w:p w:rsidR="003C701A" w:rsidRPr="003C701A" w:rsidRDefault="003C701A" w:rsidP="003C701A">
            <w:pPr>
              <w:autoSpaceDE w:val="0"/>
              <w:autoSpaceDN w:val="0"/>
              <w:adjustRightInd w:val="0"/>
              <w:spacing w:after="0" w:line="240" w:lineRule="auto"/>
              <w:ind w:left="150" w:right="135"/>
              <w:rPr>
                <w:rFonts w:ascii="Virtec Times New Roman Uz" w:hAnsi="Virtec Times New Roman Uz" w:cs="Virtec Times New Roman Uz"/>
                <w:noProof/>
                <w:sz w:val="24"/>
                <w:szCs w:val="24"/>
              </w:rPr>
            </w:pPr>
          </w:p>
        </w:tc>
        <w:tc>
          <w:tcPr>
            <w:tcW w:w="1950" w:type="pct"/>
            <w:tcBorders>
              <w:top w:val="nil"/>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noProof/>
                <w:sz w:val="20"/>
                <w:szCs w:val="20"/>
              </w:rPr>
            </w:pPr>
            <w:r w:rsidRPr="003C701A">
              <w:rPr>
                <w:rFonts w:ascii="Times New Roman" w:hAnsi="Times New Roman" w:cs="Times New Roman"/>
                <w:noProof/>
                <w:sz w:val="20"/>
                <w:szCs w:val="20"/>
              </w:rPr>
              <w:t>до 25 %</w:t>
            </w:r>
          </w:p>
        </w:tc>
      </w:tr>
      <w:tr w:rsidR="003C701A" w:rsidRPr="003C701A">
        <w:trPr>
          <w:jc w:val="center"/>
        </w:trPr>
        <w:tc>
          <w:tcPr>
            <w:tcW w:w="3050" w:type="pct"/>
            <w:tcBorders>
              <w:top w:val="nil"/>
              <w:left w:val="single" w:sz="6" w:space="0" w:color="auto"/>
              <w:bottom w:val="nil"/>
              <w:right w:val="nil"/>
            </w:tcBorders>
          </w:tcPr>
          <w:p w:rsidR="003C701A" w:rsidRPr="003C701A" w:rsidRDefault="003C701A" w:rsidP="003C701A">
            <w:pPr>
              <w:autoSpaceDE w:val="0"/>
              <w:autoSpaceDN w:val="0"/>
              <w:adjustRightInd w:val="0"/>
              <w:spacing w:after="0" w:line="240" w:lineRule="auto"/>
              <w:ind w:left="150" w:right="135"/>
              <w:rPr>
                <w:rFonts w:ascii="Times New Roman" w:hAnsi="Times New Roman" w:cs="Times New Roman"/>
                <w:noProof/>
                <w:sz w:val="20"/>
                <w:szCs w:val="20"/>
              </w:rPr>
            </w:pPr>
            <w:r w:rsidRPr="003C701A">
              <w:rPr>
                <w:rFonts w:ascii="Times New Roman" w:hAnsi="Times New Roman" w:cs="Times New Roman"/>
                <w:noProof/>
                <w:sz w:val="20"/>
                <w:szCs w:val="20"/>
              </w:rPr>
              <w:t>Республиканские спортивные соревнования</w:t>
            </w:r>
          </w:p>
          <w:p w:rsidR="003C701A" w:rsidRPr="003C701A" w:rsidRDefault="003C701A" w:rsidP="003C701A">
            <w:pPr>
              <w:autoSpaceDE w:val="0"/>
              <w:autoSpaceDN w:val="0"/>
              <w:adjustRightInd w:val="0"/>
              <w:spacing w:after="0" w:line="240" w:lineRule="auto"/>
              <w:ind w:left="150" w:right="135"/>
              <w:rPr>
                <w:rFonts w:ascii="Virtec Times New Roman Uz" w:hAnsi="Virtec Times New Roman Uz" w:cs="Virtec Times New Roman Uz"/>
                <w:noProof/>
                <w:sz w:val="24"/>
                <w:szCs w:val="24"/>
              </w:rPr>
            </w:pPr>
          </w:p>
        </w:tc>
        <w:tc>
          <w:tcPr>
            <w:tcW w:w="1950" w:type="pct"/>
            <w:tcBorders>
              <w:top w:val="nil"/>
              <w:left w:val="single" w:sz="6" w:space="0" w:color="auto"/>
              <w:bottom w:val="nil"/>
              <w:right w:val="single" w:sz="6" w:space="0" w:color="auto"/>
            </w:tcBorders>
          </w:tcPr>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noProof/>
                <w:sz w:val="20"/>
                <w:szCs w:val="20"/>
              </w:rPr>
            </w:pPr>
            <w:r w:rsidRPr="003C701A">
              <w:rPr>
                <w:rFonts w:ascii="Times New Roman" w:hAnsi="Times New Roman" w:cs="Times New Roman"/>
                <w:noProof/>
                <w:sz w:val="20"/>
                <w:szCs w:val="20"/>
              </w:rPr>
              <w:t>до 10 %</w:t>
            </w:r>
          </w:p>
        </w:tc>
      </w:tr>
      <w:tr w:rsidR="003C701A" w:rsidRPr="003C701A">
        <w:trPr>
          <w:jc w:val="center"/>
        </w:trPr>
        <w:tc>
          <w:tcPr>
            <w:tcW w:w="3050" w:type="pct"/>
            <w:tcBorders>
              <w:top w:val="nil"/>
              <w:left w:val="single" w:sz="6" w:space="0" w:color="auto"/>
              <w:bottom w:val="single" w:sz="6" w:space="0" w:color="auto"/>
              <w:right w:val="nil"/>
            </w:tcBorders>
          </w:tcPr>
          <w:p w:rsidR="003C701A" w:rsidRPr="003C701A" w:rsidRDefault="003C701A" w:rsidP="003C701A">
            <w:pPr>
              <w:autoSpaceDE w:val="0"/>
              <w:autoSpaceDN w:val="0"/>
              <w:adjustRightInd w:val="0"/>
              <w:spacing w:after="0" w:line="240" w:lineRule="auto"/>
              <w:ind w:left="150" w:right="135"/>
              <w:rPr>
                <w:rFonts w:ascii="Times New Roman" w:hAnsi="Times New Roman" w:cs="Times New Roman"/>
                <w:noProof/>
                <w:sz w:val="20"/>
                <w:szCs w:val="20"/>
              </w:rPr>
            </w:pPr>
            <w:r w:rsidRPr="003C701A">
              <w:rPr>
                <w:rFonts w:ascii="Times New Roman" w:hAnsi="Times New Roman" w:cs="Times New Roman"/>
                <w:noProof/>
                <w:sz w:val="20"/>
                <w:szCs w:val="20"/>
              </w:rPr>
              <w:t>Международные спортивные соревнования</w:t>
            </w:r>
          </w:p>
          <w:p w:rsidR="003C701A" w:rsidRPr="003C701A" w:rsidRDefault="003C701A" w:rsidP="003C701A">
            <w:pPr>
              <w:autoSpaceDE w:val="0"/>
              <w:autoSpaceDN w:val="0"/>
              <w:adjustRightInd w:val="0"/>
              <w:spacing w:after="0" w:line="240" w:lineRule="auto"/>
              <w:ind w:left="150" w:right="135"/>
              <w:rPr>
                <w:rFonts w:ascii="Virtec Times New Roman Uz" w:hAnsi="Virtec Times New Roman Uz" w:cs="Virtec Times New Roman Uz"/>
                <w:noProof/>
                <w:sz w:val="24"/>
                <w:szCs w:val="24"/>
              </w:rPr>
            </w:pPr>
          </w:p>
        </w:tc>
        <w:tc>
          <w:tcPr>
            <w:tcW w:w="1950" w:type="pct"/>
            <w:tcBorders>
              <w:top w:val="nil"/>
              <w:left w:val="single" w:sz="6" w:space="0" w:color="auto"/>
              <w:bottom w:val="single" w:sz="6" w:space="0" w:color="auto"/>
              <w:right w:val="single" w:sz="6" w:space="0" w:color="auto"/>
            </w:tcBorders>
          </w:tcPr>
          <w:p w:rsidR="003C701A" w:rsidRPr="003C701A" w:rsidRDefault="003C701A" w:rsidP="003C701A">
            <w:pPr>
              <w:autoSpaceDE w:val="0"/>
              <w:autoSpaceDN w:val="0"/>
              <w:adjustRightInd w:val="0"/>
              <w:spacing w:after="0" w:line="240" w:lineRule="auto"/>
              <w:ind w:left="150" w:right="135"/>
              <w:jc w:val="center"/>
              <w:rPr>
                <w:rFonts w:ascii="Times New Roman" w:hAnsi="Times New Roman" w:cs="Times New Roman"/>
                <w:noProof/>
                <w:sz w:val="20"/>
                <w:szCs w:val="20"/>
              </w:rPr>
            </w:pPr>
            <w:r w:rsidRPr="003C701A">
              <w:rPr>
                <w:rFonts w:ascii="Times New Roman" w:hAnsi="Times New Roman" w:cs="Times New Roman"/>
                <w:noProof/>
                <w:sz w:val="20"/>
                <w:szCs w:val="20"/>
              </w:rPr>
              <w:t>до 30 %</w:t>
            </w:r>
          </w:p>
        </w:tc>
      </w:tr>
    </w:tbl>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color w:val="800080"/>
          <w:sz w:val="24"/>
          <w:szCs w:val="24"/>
        </w:rPr>
      </w:pPr>
      <w:r w:rsidRPr="003C701A">
        <w:rPr>
          <w:rFonts w:ascii="Times New Roman" w:hAnsi="Times New Roman" w:cs="Times New Roman"/>
          <w:noProof/>
          <w:sz w:val="24"/>
          <w:szCs w:val="24"/>
        </w:rPr>
        <w:t xml:space="preserve">Расходы на обеспечение фармакологическими восстановительными средствами, витаминными и белково-глюкозными препаратами осуществляются в пределах средств, выделенных на спортивное или физкультурно-массовое мероприятие, предусмотренное в календарном плане спортивных и физкультурно-массовых мероприятий. </w:t>
      </w:r>
      <w:r w:rsidRPr="003C701A">
        <w:rPr>
          <w:rFonts w:ascii="Times New Roman" w:hAnsi="Times New Roman" w:cs="Times New Roman"/>
          <w:color w:val="800080"/>
          <w:sz w:val="24"/>
          <w:szCs w:val="24"/>
        </w:rPr>
        <w:t>(Абзац в редакции</w:t>
      </w:r>
      <w:r w:rsidRPr="003C701A">
        <w:rPr>
          <w:rFonts w:ascii="Times New Roman" w:hAnsi="Times New Roman" w:cs="Times New Roman"/>
          <w:sz w:val="24"/>
          <w:szCs w:val="24"/>
        </w:rPr>
        <w:t xml:space="preserve"> </w:t>
      </w:r>
      <w:r w:rsidRPr="003C701A">
        <w:rPr>
          <w:rFonts w:ascii="Times New Roman" w:hAnsi="Times New Roman" w:cs="Times New Roman"/>
          <w:noProof/>
          <w:sz w:val="24"/>
          <w:szCs w:val="24"/>
        </w:rPr>
        <w:t>Постановления</w:t>
      </w:r>
      <w:r w:rsidRPr="003C701A">
        <w:rPr>
          <w:rFonts w:ascii="Times New Roman" w:hAnsi="Times New Roman" w:cs="Times New Roman"/>
          <w:color w:val="800080"/>
          <w:sz w:val="24"/>
          <w:szCs w:val="24"/>
        </w:rPr>
        <w:t xml:space="preserve"> </w:t>
      </w:r>
      <w:proofErr w:type="gramStart"/>
      <w:r w:rsidRPr="003C701A">
        <w:rPr>
          <w:rFonts w:ascii="Times New Roman" w:hAnsi="Times New Roman" w:cs="Times New Roman"/>
          <w:color w:val="800080"/>
          <w:sz w:val="24"/>
          <w:szCs w:val="24"/>
        </w:rPr>
        <w:t>КМ</w:t>
      </w:r>
      <w:proofErr w:type="gramEnd"/>
      <w:r w:rsidRPr="003C701A">
        <w:rPr>
          <w:rFonts w:ascii="Times New Roman" w:hAnsi="Times New Roman" w:cs="Times New Roman"/>
          <w:color w:val="800080"/>
          <w:sz w:val="24"/>
          <w:szCs w:val="24"/>
        </w:rPr>
        <w:t xml:space="preserve"> </w:t>
      </w:r>
      <w:proofErr w:type="spellStart"/>
      <w:r w:rsidRPr="003C701A">
        <w:rPr>
          <w:rFonts w:ascii="Times New Roman" w:hAnsi="Times New Roman" w:cs="Times New Roman"/>
          <w:color w:val="800080"/>
          <w:sz w:val="24"/>
          <w:szCs w:val="24"/>
        </w:rPr>
        <w:t>РУз</w:t>
      </w:r>
      <w:proofErr w:type="spellEnd"/>
      <w:r w:rsidRPr="003C701A">
        <w:rPr>
          <w:rFonts w:ascii="Times New Roman" w:hAnsi="Times New Roman" w:cs="Times New Roman"/>
          <w:color w:val="800080"/>
          <w:sz w:val="24"/>
          <w:szCs w:val="24"/>
        </w:rPr>
        <w:t xml:space="preserve"> от </w:t>
      </w:r>
      <w:r w:rsidRPr="003C701A">
        <w:rPr>
          <w:rFonts w:ascii="Times New Roman" w:hAnsi="Times New Roman" w:cs="Times New Roman"/>
          <w:noProof/>
          <w:color w:val="800080"/>
          <w:sz w:val="24"/>
          <w:szCs w:val="24"/>
        </w:rPr>
        <w:t>20.10.2016 г. N 355</w:t>
      </w:r>
      <w:r w:rsidRPr="003C701A">
        <w:rPr>
          <w:rFonts w:ascii="Times New Roman" w:hAnsi="Times New Roman" w:cs="Times New Roman"/>
          <w:color w:val="800080"/>
          <w:sz w:val="24"/>
          <w:szCs w:val="24"/>
        </w:rPr>
        <w:t>)</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Общая сумма, предусмотренная на обеспечение фармакологическими восстановительными средствами, витаминными и белково-глюкозными препаратами участников спортивного мероприятия и учебно-тренировочных сборов, перечисляется на счет медицинских учреждений, обслуживающих отдельное мероприятие.</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2. Для конных видов спорта установлены следующие дополнительные условия обеспечения:</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кормление спортивных лошадей осуществляется по нормам кормления (на одну лошадь в день):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сено - 8 кг;</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proofErr w:type="gramStart"/>
      <w:r w:rsidRPr="003C701A">
        <w:rPr>
          <w:rFonts w:ascii="Times New Roman" w:hAnsi="Times New Roman" w:cs="Times New Roman"/>
          <w:noProof/>
          <w:sz w:val="24"/>
          <w:szCs w:val="24"/>
        </w:rPr>
        <w:t>концентраты - 7,5 кг (овес, отруби, пшеничные), ячмень желтый, кукуруза, премиксы "Успех" и "Крепыш", комбикорм "Откормочный";</w:t>
      </w:r>
      <w:proofErr w:type="gramEnd"/>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морковь - 2 кг;</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зеленая масса (трава) - 1,5 кг;</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соль - 55 г.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 xml:space="preserve">Расходы по перевозкам на соревнования спортивных лошадей и сопутствующих грузов, кормлению в пути и на соревнованиях, ветеринарному обслуживанию в пути, а </w:t>
      </w:r>
      <w:r w:rsidRPr="003C701A">
        <w:rPr>
          <w:rFonts w:ascii="Times New Roman" w:hAnsi="Times New Roman" w:cs="Times New Roman"/>
          <w:noProof/>
          <w:sz w:val="24"/>
          <w:szCs w:val="24"/>
        </w:rPr>
        <w:lastRenderedPageBreak/>
        <w:t>также направлению сопровождающих лиц на спортивные соревнования и обратно несут спортивные организации, направляющие их на соревнование.</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В период проведения спортивных соревнований расходы по оплате размещения и ветеринарному обслуживанию спортивных лошадей несут спортивная или другая организация, проводящие спортивное мероприятие.</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sz w:val="24"/>
          <w:szCs w:val="24"/>
        </w:rPr>
      </w:pPr>
      <w:r w:rsidRPr="003C701A">
        <w:rPr>
          <w:rFonts w:ascii="Times New Roman" w:hAnsi="Times New Roman" w:cs="Times New Roman"/>
          <w:noProof/>
          <w:sz w:val="24"/>
          <w:szCs w:val="24"/>
        </w:rPr>
        <w:t>Расходы по перевозке на спортивные мероприятия спортивных лошадей и сопутствующих грузов, по кормлению и ветеринарному обслуживанию в пути и в период проведения мероприятий, а также по командированию сопровождающих лиц осуществляются по согласованию сторон или в соответствии с условиями организационного комитета.</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"Собрание законодательства Республики Узбекистан",</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2011 г., N 17, ст. 172</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left="570"/>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 xml:space="preserve">"Собрание постановлений Правительства Республики Узбекистан", </w:t>
      </w:r>
    </w:p>
    <w:p w:rsidR="003C701A" w:rsidRPr="003C701A" w:rsidRDefault="003C701A" w:rsidP="003C701A">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sidRPr="003C701A">
        <w:rPr>
          <w:rFonts w:ascii="Times New Roman" w:hAnsi="Times New Roman" w:cs="Times New Roman"/>
          <w:noProof/>
          <w:color w:val="800080"/>
          <w:sz w:val="24"/>
          <w:szCs w:val="24"/>
        </w:rPr>
        <w:t>2011 г., N 4, ст. 29</w:t>
      </w: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sz w:val="24"/>
          <w:szCs w:val="24"/>
          <w:lang w:val="uz-Cyrl-UZ"/>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sz w:val="24"/>
          <w:szCs w:val="24"/>
          <w:lang w:val="uz-Cyrl-UZ"/>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C701A" w:rsidRPr="003C701A" w:rsidRDefault="003C701A" w:rsidP="003C701A">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A16BA0" w:rsidRDefault="00A16BA0"/>
    <w:sectPr w:rsidR="00A16BA0" w:rsidSect="005835F1">
      <w:pgSz w:w="11906" w:h="16838"/>
      <w:pgMar w:top="1134" w:right="850" w:bottom="1134" w:left="1701"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C2" w:rsidRDefault="004728C2" w:rsidP="00A468DB">
      <w:pPr>
        <w:spacing w:after="0" w:line="240" w:lineRule="auto"/>
      </w:pPr>
      <w:r>
        <w:separator/>
      </w:r>
    </w:p>
  </w:endnote>
  <w:endnote w:type="continuationSeparator" w:id="0">
    <w:p w:rsidR="004728C2" w:rsidRDefault="004728C2" w:rsidP="00A4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C2" w:rsidRDefault="004728C2" w:rsidP="00A468DB">
      <w:pPr>
        <w:spacing w:after="0" w:line="240" w:lineRule="auto"/>
      </w:pPr>
      <w:r>
        <w:separator/>
      </w:r>
    </w:p>
  </w:footnote>
  <w:footnote w:type="continuationSeparator" w:id="0">
    <w:p w:rsidR="004728C2" w:rsidRDefault="004728C2" w:rsidP="00A46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3C701A"/>
    <w:rsid w:val="001A4D68"/>
    <w:rsid w:val="0021026B"/>
    <w:rsid w:val="00296F3A"/>
    <w:rsid w:val="00395C83"/>
    <w:rsid w:val="003C701A"/>
    <w:rsid w:val="003F4B12"/>
    <w:rsid w:val="00447A05"/>
    <w:rsid w:val="004728C2"/>
    <w:rsid w:val="00482E76"/>
    <w:rsid w:val="00552CAF"/>
    <w:rsid w:val="005835F1"/>
    <w:rsid w:val="005F5FB1"/>
    <w:rsid w:val="00636CCE"/>
    <w:rsid w:val="006402A5"/>
    <w:rsid w:val="006A3CCE"/>
    <w:rsid w:val="006C2E66"/>
    <w:rsid w:val="00810A31"/>
    <w:rsid w:val="009452C4"/>
    <w:rsid w:val="00965A1D"/>
    <w:rsid w:val="009841C6"/>
    <w:rsid w:val="00A16BA0"/>
    <w:rsid w:val="00A453AA"/>
    <w:rsid w:val="00A468DB"/>
    <w:rsid w:val="00AC1CA1"/>
    <w:rsid w:val="00BA312E"/>
    <w:rsid w:val="00C02471"/>
    <w:rsid w:val="00C276E2"/>
    <w:rsid w:val="00E81604"/>
    <w:rsid w:val="00F03DAA"/>
    <w:rsid w:val="00F05BF9"/>
    <w:rsid w:val="00F8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68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68DB"/>
  </w:style>
  <w:style w:type="paragraph" w:styleId="a5">
    <w:name w:val="footer"/>
    <w:basedOn w:val="a"/>
    <w:link w:val="a6"/>
    <w:uiPriority w:val="99"/>
    <w:semiHidden/>
    <w:unhideWhenUsed/>
    <w:rsid w:val="00A468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8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333A5-F6B1-4D0E-A03B-FF0072E1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9957</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Дариха</dc:creator>
  <cp:lastModifiedBy>Дариха</cp:lastModifiedBy>
  <cp:revision>16</cp:revision>
  <dcterms:created xsi:type="dcterms:W3CDTF">2019-04-24T14:34:00Z</dcterms:created>
  <dcterms:modified xsi:type="dcterms:W3CDTF">2019-06-17T11:07:00Z</dcterms:modified>
</cp:coreProperties>
</file>